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E" w:rsidRPr="0085552E" w:rsidRDefault="0085552E" w:rsidP="0085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E"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85552E" w:rsidRDefault="0085552E" w:rsidP="0085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E">
        <w:rPr>
          <w:rFonts w:ascii="Times New Roman" w:hAnsi="Times New Roman" w:cs="Times New Roman"/>
          <w:b/>
          <w:sz w:val="28"/>
          <w:szCs w:val="28"/>
        </w:rPr>
        <w:t>КИРОВО- ЧЕПЕЦКОГО РАЙОНА КИРОВСКОЙ ОБЛАСТИ</w:t>
      </w:r>
    </w:p>
    <w:p w:rsidR="0085552E" w:rsidRDefault="0085552E" w:rsidP="0085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5552E" w:rsidRPr="0085552E" w:rsidRDefault="0085552E" w:rsidP="0085552E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552E" w:rsidRPr="0085552E" w:rsidRDefault="0085552E" w:rsidP="008555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552E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p w:rsidR="0085552E" w:rsidRPr="0085552E" w:rsidRDefault="0085552E" w:rsidP="0085552E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33"/>
        <w:gridCol w:w="2790"/>
        <w:gridCol w:w="1276"/>
        <w:gridCol w:w="141"/>
      </w:tblGrid>
      <w:tr w:rsidR="00DB6303" w:rsidRPr="00DB6303" w:rsidTr="003C34AB">
        <w:trPr>
          <w:trHeight w:hRule="exact" w:val="464"/>
        </w:trPr>
        <w:tc>
          <w:tcPr>
            <w:tcW w:w="2432" w:type="dxa"/>
            <w:tcBorders>
              <w:bottom w:val="single" w:sz="4" w:space="0" w:color="000000"/>
            </w:tcBorders>
            <w:shd w:val="clear" w:color="auto" w:fill="auto"/>
          </w:tcPr>
          <w:p w:rsidR="0085552E" w:rsidRPr="00DB6303" w:rsidRDefault="00642ACC" w:rsidP="0085552E">
            <w:pPr>
              <w:widowControl w:val="0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center" w:pos="-4651"/>
                <w:tab w:val="right" w:pos="-3258"/>
                <w:tab w:val="right" w:pos="-3117"/>
                <w:tab w:val="right" w:pos="-1558"/>
                <w:tab w:val="right" w:pos="180"/>
                <w:tab w:val="right" w:pos="360"/>
                <w:tab w:val="center" w:pos="1559"/>
                <w:tab w:val="right" w:pos="2978"/>
                <w:tab w:val="center" w:pos="3118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after="0" w:line="240" w:lineRule="auto"/>
              <w:ind w:left="180" w:firstLine="180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  <w:bookmarkStart w:id="0" w:name="_GoBack"/>
            <w:r w:rsidRPr="00DB6303"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  <w:t>21.02.2018</w:t>
            </w:r>
          </w:p>
        </w:tc>
        <w:tc>
          <w:tcPr>
            <w:tcW w:w="2433" w:type="dxa"/>
            <w:shd w:val="clear" w:color="auto" w:fill="auto"/>
          </w:tcPr>
          <w:p w:rsidR="0085552E" w:rsidRPr="00DB6303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5552E" w:rsidRPr="00DB6303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5552E" w:rsidRPr="00DB6303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  <w:r w:rsidRPr="00DB630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4"/>
                <w:lang w:eastAsia="zh-CN" w:bidi="hi-IN"/>
              </w:rPr>
              <w:t>№   16/80</w:t>
            </w:r>
          </w:p>
        </w:tc>
        <w:tc>
          <w:tcPr>
            <w:tcW w:w="141" w:type="dxa"/>
            <w:tcBorders>
              <w:bottom w:val="single" w:sz="4" w:space="0" w:color="000000"/>
            </w:tcBorders>
            <w:shd w:val="clear" w:color="auto" w:fill="auto"/>
          </w:tcPr>
          <w:p w:rsidR="0085552E" w:rsidRPr="00DB6303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</w:p>
        </w:tc>
      </w:tr>
      <w:bookmarkEnd w:id="0"/>
      <w:tr w:rsidR="0085552E" w:rsidRPr="0085552E" w:rsidTr="003C34AB">
        <w:trPr>
          <w:trHeight w:hRule="exact" w:val="464"/>
        </w:trPr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</w:tcPr>
          <w:p w:rsidR="0085552E" w:rsidRPr="0085552E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223" w:type="dxa"/>
            <w:gridSpan w:val="2"/>
            <w:shd w:val="clear" w:color="auto" w:fill="auto"/>
          </w:tcPr>
          <w:p w:rsidR="0085552E" w:rsidRPr="0085552E" w:rsidRDefault="0085552E" w:rsidP="0085552E">
            <w:pPr>
              <w:widowControl w:val="0"/>
              <w:tabs>
                <w:tab w:val="center" w:pos="-4651"/>
                <w:tab w:val="center" w:pos="-1559"/>
                <w:tab w:val="center" w:pos="-1533"/>
                <w:tab w:val="right" w:pos="-140"/>
                <w:tab w:val="left" w:pos="2765"/>
                <w:tab w:val="right" w:pos="2978"/>
                <w:tab w:val="right" w:pos="3119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  <w:r w:rsidRPr="0085552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с. Кстинино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5552E" w:rsidRPr="0085552E" w:rsidRDefault="0085552E" w:rsidP="0085552E">
            <w:pPr>
              <w:widowControl w:val="0"/>
              <w:tabs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2978"/>
                <w:tab w:val="right" w:pos="3119"/>
                <w:tab w:val="right" w:pos="4678"/>
                <w:tab w:val="right" w:pos="6237"/>
                <w:tab w:val="right" w:pos="7796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zh-CN" w:bidi="hi-IN"/>
              </w:rPr>
            </w:pPr>
          </w:p>
        </w:tc>
      </w:tr>
    </w:tbl>
    <w:p w:rsidR="0085552E" w:rsidRPr="0085552E" w:rsidRDefault="0085552E" w:rsidP="0085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2E" w:rsidRDefault="0085552E" w:rsidP="0085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2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размера платы за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ремонт </w:t>
      </w:r>
      <w:r w:rsidRPr="0085552E">
        <w:rPr>
          <w:rFonts w:ascii="Times New Roman" w:hAnsi="Times New Roman" w:cs="Times New Roman"/>
          <w:b/>
          <w:sz w:val="28"/>
          <w:szCs w:val="28"/>
        </w:rPr>
        <w:t>жилого помещения</w:t>
      </w:r>
      <w:r w:rsidR="00C77CC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Кстининское сельское поселение Кирово- Чепецкого района Кировской области</w:t>
      </w:r>
    </w:p>
    <w:p w:rsidR="003C34AB" w:rsidRPr="0085552E" w:rsidRDefault="003C34AB" w:rsidP="0085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2E" w:rsidRDefault="0085552E" w:rsidP="00A17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постановлениями Правительства Российской Федерации от 13 августа 2006 г. № 491 «Об утверждении Правил содержания общего имущества в многоквартирном доме и </w:t>
      </w:r>
      <w:r w:rsidR="00EF5C92">
        <w:rPr>
          <w:rFonts w:ascii="Times New Roman" w:hAnsi="Times New Roman" w:cs="Times New Roman"/>
          <w:sz w:val="28"/>
          <w:szCs w:val="28"/>
        </w:rPr>
        <w:t>п</w:t>
      </w:r>
      <w:r w:rsidRPr="0085552E">
        <w:rPr>
          <w:rFonts w:ascii="Times New Roman" w:hAnsi="Times New Roman" w:cs="Times New Roman"/>
          <w:sz w:val="28"/>
          <w:szCs w:val="28"/>
        </w:rPr>
        <w:t xml:space="preserve">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статьями </w:t>
      </w:r>
      <w:r w:rsidR="003D0821">
        <w:rPr>
          <w:rFonts w:ascii="Times New Roman" w:hAnsi="Times New Roman" w:cs="Times New Roman"/>
          <w:sz w:val="28"/>
          <w:szCs w:val="28"/>
        </w:rPr>
        <w:t>7, 8</w:t>
      </w:r>
      <w:r w:rsidRPr="0085552E">
        <w:rPr>
          <w:rFonts w:ascii="Times New Roman" w:hAnsi="Times New Roman" w:cs="Times New Roman"/>
          <w:sz w:val="28"/>
          <w:szCs w:val="28"/>
        </w:rPr>
        <w:t>, 2</w:t>
      </w:r>
      <w:r w:rsidR="003D0821">
        <w:rPr>
          <w:rFonts w:ascii="Times New Roman" w:hAnsi="Times New Roman" w:cs="Times New Roman"/>
          <w:sz w:val="28"/>
          <w:szCs w:val="28"/>
        </w:rPr>
        <w:t>3</w:t>
      </w:r>
      <w:r w:rsidRPr="0085552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D0821">
        <w:rPr>
          <w:rFonts w:ascii="Times New Roman" w:hAnsi="Times New Roman" w:cs="Times New Roman"/>
          <w:sz w:val="28"/>
          <w:szCs w:val="28"/>
        </w:rPr>
        <w:t>муниципального образования Кстининское сельское поселение Кирово- Чепецкого района Кировской области</w:t>
      </w:r>
      <w:r w:rsidR="00A172FB">
        <w:rPr>
          <w:rFonts w:ascii="Times New Roman" w:hAnsi="Times New Roman" w:cs="Times New Roman"/>
          <w:sz w:val="28"/>
          <w:szCs w:val="28"/>
        </w:rPr>
        <w:t>, Кстининская сельская Дума РЕШИЛА:</w:t>
      </w:r>
    </w:p>
    <w:p w:rsidR="0085552E" w:rsidRPr="0085552E" w:rsidRDefault="0085552E" w:rsidP="00A17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размера платы за содержание </w:t>
      </w:r>
      <w:r w:rsidR="00A172FB">
        <w:rPr>
          <w:rFonts w:ascii="Times New Roman" w:hAnsi="Times New Roman" w:cs="Times New Roman"/>
          <w:sz w:val="28"/>
          <w:szCs w:val="28"/>
        </w:rPr>
        <w:t xml:space="preserve">и ремонт жилого </w:t>
      </w:r>
      <w:r w:rsidRPr="0085552E">
        <w:rPr>
          <w:rFonts w:ascii="Times New Roman" w:hAnsi="Times New Roman" w:cs="Times New Roman"/>
          <w:sz w:val="28"/>
          <w:szCs w:val="28"/>
        </w:rPr>
        <w:t>помещения</w:t>
      </w:r>
      <w:r w:rsidR="007E6FA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7E6FA1">
        <w:rPr>
          <w:rFonts w:ascii="Times New Roman" w:hAnsi="Times New Roman" w:cs="Times New Roman"/>
          <w:sz w:val="28"/>
          <w:szCs w:val="28"/>
        </w:rPr>
        <w:lastRenderedPageBreak/>
        <w:t>Кстининское сельское поселение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5552E" w:rsidRPr="0085552E" w:rsidRDefault="00A172FB" w:rsidP="00A17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85552E" w:rsidRPr="0085552E">
        <w:rPr>
          <w:rFonts w:ascii="Times New Roman" w:hAnsi="Times New Roman" w:cs="Times New Roman"/>
          <w:sz w:val="28"/>
          <w:szCs w:val="28"/>
        </w:rPr>
        <w:t>настоящее решение в официальных средствах массовой информации в установленном порядке.</w:t>
      </w:r>
    </w:p>
    <w:p w:rsidR="0085552E" w:rsidRPr="0085552E" w:rsidRDefault="00A172FB" w:rsidP="00A17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52E" w:rsidRPr="0085552E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01 января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72FB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2FB">
        <w:rPr>
          <w:rFonts w:ascii="Times New Roman" w:hAnsi="Times New Roman" w:cs="Times New Roman"/>
          <w:sz w:val="28"/>
          <w:szCs w:val="28"/>
        </w:rPr>
        <w:t>К.Э.Воробьев</w:t>
      </w:r>
      <w:r w:rsidRPr="00855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A172FB" w:rsidRDefault="00A172FB" w:rsidP="00642A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5552E" w:rsidRPr="00A172F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5552E" w:rsidRDefault="00642ACC" w:rsidP="0064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2FB">
        <w:rPr>
          <w:rFonts w:ascii="Times New Roman" w:hAnsi="Times New Roman" w:cs="Times New Roman"/>
          <w:sz w:val="24"/>
          <w:szCs w:val="24"/>
        </w:rPr>
        <w:t>Р</w:t>
      </w:r>
      <w:r w:rsidR="0085552E" w:rsidRPr="00A172FB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2FB"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642ACC" w:rsidRDefault="00642ACC" w:rsidP="0064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Кирово- Чепецкого района </w:t>
      </w:r>
    </w:p>
    <w:p w:rsidR="00642ACC" w:rsidRPr="00A172FB" w:rsidRDefault="00642ACC" w:rsidP="0064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5552E" w:rsidRPr="00A172FB" w:rsidRDefault="00642ACC" w:rsidP="00A1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</w:t>
      </w:r>
      <w:r w:rsidR="00A172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172F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172FB">
        <w:rPr>
          <w:rFonts w:ascii="Times New Roman" w:hAnsi="Times New Roman" w:cs="Times New Roman"/>
          <w:sz w:val="24"/>
          <w:szCs w:val="24"/>
        </w:rPr>
        <w:t>г.</w:t>
      </w:r>
      <w:r w:rsidR="0085552E" w:rsidRPr="00A172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16/80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3C3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7E6FA1" w:rsidRDefault="0085552E" w:rsidP="007E6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552E" w:rsidRPr="007E6FA1" w:rsidRDefault="0085552E" w:rsidP="007E6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A1">
        <w:rPr>
          <w:rFonts w:ascii="Times New Roman" w:hAnsi="Times New Roman" w:cs="Times New Roman"/>
          <w:b/>
          <w:sz w:val="28"/>
          <w:szCs w:val="28"/>
        </w:rPr>
        <w:t xml:space="preserve">установления размера платы за содержание </w:t>
      </w:r>
      <w:r w:rsidR="007E6FA1">
        <w:rPr>
          <w:rFonts w:ascii="Times New Roman" w:hAnsi="Times New Roman" w:cs="Times New Roman"/>
          <w:b/>
          <w:sz w:val="28"/>
          <w:szCs w:val="28"/>
        </w:rPr>
        <w:t xml:space="preserve">и ремонт  </w:t>
      </w:r>
      <w:r w:rsidRPr="007E6FA1">
        <w:rPr>
          <w:rFonts w:ascii="Times New Roman" w:hAnsi="Times New Roman" w:cs="Times New Roman"/>
          <w:b/>
          <w:sz w:val="28"/>
          <w:szCs w:val="28"/>
        </w:rPr>
        <w:t>жилого помещения</w:t>
      </w:r>
      <w:r w:rsidR="007E6FA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Кстининское сельское поселение Кирово- Чепецкого района Кировской области</w:t>
      </w:r>
    </w:p>
    <w:p w:rsidR="0085552E" w:rsidRPr="007E6FA1" w:rsidRDefault="0085552E" w:rsidP="007E6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7E6FA1" w:rsidRDefault="0085552E" w:rsidP="007E6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5552E" w:rsidRPr="0085552E" w:rsidRDefault="0085552E" w:rsidP="007E6F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1.1. Порядок установления размера платы за содержание </w:t>
      </w:r>
      <w:r w:rsidR="007E6FA1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85552E">
        <w:rPr>
          <w:rFonts w:ascii="Times New Roman" w:hAnsi="Times New Roman" w:cs="Times New Roman"/>
          <w:sz w:val="28"/>
          <w:szCs w:val="28"/>
        </w:rPr>
        <w:t>жилого помещения (далее – Порядок) регламентирует процедуру установления размера платы за содержание</w:t>
      </w:r>
      <w:r w:rsidR="007E6FA1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85552E"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85552E" w:rsidRPr="0085552E" w:rsidRDefault="0085552E" w:rsidP="007E6F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1.2. Установлению в соответствии с настоящим Порядком подлежат:</w:t>
      </w:r>
    </w:p>
    <w:p w:rsidR="0085552E" w:rsidRPr="0085552E" w:rsidRDefault="007E6FA1" w:rsidP="007E6F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 w:rsidR="0085552E" w:rsidRPr="0085552E">
        <w:rPr>
          <w:rFonts w:ascii="Times New Roman" w:hAnsi="Times New Roman" w:cs="Times New Roman"/>
          <w:sz w:val="28"/>
          <w:szCs w:val="28"/>
        </w:rPr>
        <w:t>размер платы для собственников жилых помещений в многоквартирном доме в случае, если собственники жилых помещений в многоквартирном доме на общем собрании выбрали способ управления - управление управляющей организацией, но не приняли решение об установлении размера платы за содержание жилого помещения, в том числе если при проведении общего собрания собственников жилых помещений в многоквартирном доме посредством очного и заочного (или очно-заочного) голосования такое общее собрание не имело кворума, указанного в части 3 статьи 45 Жилищного кодекса Российской Федерации;</w:t>
      </w:r>
    </w:p>
    <w:p w:rsidR="0085552E" w:rsidRPr="0085552E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размер платы для собственников жилых помещений в многоквартирном доме в случае, если собственники жилых помещений в многоквартирном доме на общем собрании выбрали способ </w:t>
      </w:r>
      <w:r w:rsidR="0085552E" w:rsidRPr="0085552E">
        <w:rPr>
          <w:rFonts w:ascii="Times New Roman" w:hAnsi="Times New Roman" w:cs="Times New Roman"/>
          <w:sz w:val="28"/>
          <w:szCs w:val="28"/>
        </w:rPr>
        <w:lastRenderedPageBreak/>
        <w:t>непосредственного управления многоквартирным домом собственниками жилых помещений в многоквартирном доме, но не приняли решение об установлении размера платы за содержание жилого помещения;</w:t>
      </w:r>
    </w:p>
    <w:p w:rsidR="0085552E" w:rsidRPr="0085552E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 </w:t>
      </w:r>
      <w:r w:rsidR="0085552E" w:rsidRPr="0085552E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395F33" w:rsidRDefault="0085552E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1.3. Заявителями на установление размера платы за содержание </w:t>
      </w:r>
      <w:r w:rsidR="00395F33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85552E">
        <w:rPr>
          <w:rFonts w:ascii="Times New Roman" w:hAnsi="Times New Roman" w:cs="Times New Roman"/>
          <w:sz w:val="28"/>
          <w:szCs w:val="28"/>
        </w:rPr>
        <w:t xml:space="preserve">жилого помещения выступают: </w:t>
      </w:r>
    </w:p>
    <w:p w:rsidR="00395F33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 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85552E" w:rsidRPr="0085552E">
        <w:rPr>
          <w:rFonts w:ascii="Times New Roman" w:hAnsi="Times New Roman" w:cs="Times New Roman"/>
          <w:sz w:val="28"/>
          <w:szCs w:val="28"/>
        </w:rPr>
        <w:t>;</w:t>
      </w:r>
    </w:p>
    <w:p w:rsidR="00395F33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 </w:t>
      </w:r>
      <w:r w:rsidR="0085552E" w:rsidRPr="0085552E">
        <w:rPr>
          <w:rFonts w:ascii="Times New Roman" w:hAnsi="Times New Roman" w:cs="Times New Roman"/>
          <w:sz w:val="28"/>
          <w:szCs w:val="28"/>
        </w:rPr>
        <w:t>для нанимателей жилых помещений г</w:t>
      </w:r>
      <w:r>
        <w:rPr>
          <w:rFonts w:ascii="Times New Roman" w:hAnsi="Times New Roman" w:cs="Times New Roman"/>
          <w:sz w:val="28"/>
          <w:szCs w:val="28"/>
        </w:rPr>
        <w:t>осударственного жилищного фонда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  <w:r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- собственник государственного жилищного фонда; </w:t>
      </w:r>
    </w:p>
    <w:p w:rsidR="00395F33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     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для собственников жилых помещений в многоквартирном доме при управлении управляющей организацией - управляющая организация; </w:t>
      </w:r>
    </w:p>
    <w:p w:rsidR="0085552E" w:rsidRPr="0085552E" w:rsidRDefault="00395F33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85552E" w:rsidRPr="0085552E">
        <w:rPr>
          <w:rFonts w:ascii="Times New Roman" w:hAnsi="Times New Roman" w:cs="Times New Roman"/>
          <w:sz w:val="28"/>
          <w:szCs w:val="28"/>
        </w:rPr>
        <w:t>при непосредственном управлении многоквартирным домом собственниками жилых помещений в многоквартирном доме - лицо, уполномоченное решением общего собрания таких собственников (далее - Заявители).</w:t>
      </w:r>
    </w:p>
    <w:p w:rsidR="0085552E" w:rsidRPr="0085552E" w:rsidRDefault="0085552E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От имени Заявителей вправе выступать их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85552E" w:rsidRPr="0085552E" w:rsidRDefault="0085552E" w:rsidP="00395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1.4. Заявитель вправе обратиться в </w:t>
      </w:r>
      <w:r w:rsidR="00395F33">
        <w:rPr>
          <w:rFonts w:ascii="Times New Roman" w:hAnsi="Times New Roman" w:cs="Times New Roman"/>
          <w:sz w:val="28"/>
          <w:szCs w:val="28"/>
        </w:rPr>
        <w:t>администрацию Кстининского сельского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95F33">
        <w:rPr>
          <w:rFonts w:ascii="Times New Roman" w:hAnsi="Times New Roman" w:cs="Times New Roman"/>
          <w:sz w:val="28"/>
          <w:szCs w:val="28"/>
        </w:rPr>
        <w:t>Администрация</w:t>
      </w:r>
      <w:r w:rsidRPr="0085552E">
        <w:rPr>
          <w:rFonts w:ascii="Times New Roman" w:hAnsi="Times New Roman" w:cs="Times New Roman"/>
          <w:sz w:val="28"/>
          <w:szCs w:val="28"/>
        </w:rPr>
        <w:t>) для установления размера платы за содержание</w:t>
      </w:r>
      <w:r w:rsidR="00395F33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Pr="0085552E">
        <w:rPr>
          <w:rFonts w:ascii="Times New Roman" w:hAnsi="Times New Roman" w:cs="Times New Roman"/>
          <w:sz w:val="28"/>
          <w:szCs w:val="28"/>
        </w:rPr>
        <w:t xml:space="preserve"> жилого помещения для собственников жилых помещений в многоквартирном доме при условии, что применяемый размер платы в многоквартирном доме действует не менее одного года.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1.5. Размер платы за содержание</w:t>
      </w:r>
      <w:r w:rsidR="006278AE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Pr="0085552E">
        <w:rPr>
          <w:rFonts w:ascii="Times New Roman" w:hAnsi="Times New Roman" w:cs="Times New Roman"/>
          <w:sz w:val="28"/>
          <w:szCs w:val="28"/>
        </w:rPr>
        <w:t>жилого помещения для собственников жилых помещений в многоквартирном доме может быть изменен на основании решения общего собрания собственников жилых помещений в многоквартирном доме, установленного в соответствии с пунктом</w:t>
      </w:r>
      <w:r w:rsidR="006278AE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 35 Правил содержания общего имущества в многоквартирном доме, утвержденных постановлением Правительства Российской Федерации от 13 августа 2006 г.</w:t>
      </w:r>
      <w:r w:rsidR="006278AE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№ 491 «Об утверждении Правил содержания общего имущества в многоквартирном доме</w:t>
      </w:r>
      <w:r w:rsidR="006278AE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и </w:t>
      </w:r>
      <w:r w:rsidR="006278AE">
        <w:rPr>
          <w:rFonts w:ascii="Times New Roman" w:hAnsi="Times New Roman" w:cs="Times New Roman"/>
          <w:sz w:val="28"/>
          <w:szCs w:val="28"/>
        </w:rPr>
        <w:t>п</w:t>
      </w:r>
      <w:r w:rsidRPr="0085552E">
        <w:rPr>
          <w:rFonts w:ascii="Times New Roman" w:hAnsi="Times New Roman" w:cs="Times New Roman"/>
          <w:sz w:val="28"/>
          <w:szCs w:val="28"/>
        </w:rPr>
        <w:t>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при условии, что применяемый размер платы за содержание жилого помещения действует не менее одного года.</w:t>
      </w: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6278AE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вправе установить размер платы за содержание</w:t>
      </w:r>
      <w:r w:rsidR="006278AE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85552E">
        <w:rPr>
          <w:rFonts w:ascii="Times New Roman" w:hAnsi="Times New Roman" w:cs="Times New Roman"/>
          <w:sz w:val="28"/>
          <w:szCs w:val="28"/>
        </w:rPr>
        <w:t xml:space="preserve">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равный размеру платы за содержание жилого помещения, применяемому для собственников жилых помещений в многоквартирном доме.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6278A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AE">
        <w:rPr>
          <w:rFonts w:ascii="Times New Roman" w:hAnsi="Times New Roman" w:cs="Times New Roman"/>
          <w:b/>
          <w:sz w:val="28"/>
          <w:szCs w:val="28"/>
        </w:rPr>
        <w:t xml:space="preserve">2. Установление размера платы за содержание жилого помещения для собственников жилых помещений в многоквартирном доме в случае, если собственники жилых помещений в многоквартирном доме на общем собрании выбрали способ управления - управление управляющей организацией, но не приняли решение об установлении размера платы за содержание жилого помещения, в том числе если при проведении общего собрания собственников жилых помещений в многоквартирном </w:t>
      </w:r>
      <w:r w:rsidRPr="006278AE">
        <w:rPr>
          <w:rFonts w:ascii="Times New Roman" w:hAnsi="Times New Roman" w:cs="Times New Roman"/>
          <w:b/>
          <w:sz w:val="28"/>
          <w:szCs w:val="28"/>
        </w:rPr>
        <w:lastRenderedPageBreak/>
        <w:t>доме посредством очного и заочного (или очно-заочного) голосования такое общее собрание не имело кворума, указанного в части 3 статьи 45 Жилищного кодекса Российской Федерации</w:t>
      </w: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 Для установления размера платы за содержание</w:t>
      </w:r>
      <w:r w:rsidR="006278AE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Pr="0085552E">
        <w:rPr>
          <w:rFonts w:ascii="Times New Roman" w:hAnsi="Times New Roman" w:cs="Times New Roman"/>
          <w:sz w:val="28"/>
          <w:szCs w:val="28"/>
        </w:rPr>
        <w:t xml:space="preserve"> жилого помещения (далее – размер платы) </w:t>
      </w:r>
      <w:r w:rsidR="006278AE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6278AE">
        <w:rPr>
          <w:rFonts w:ascii="Times New Roman" w:hAnsi="Times New Roman" w:cs="Times New Roman"/>
          <w:sz w:val="28"/>
          <w:szCs w:val="28"/>
        </w:rPr>
        <w:t xml:space="preserve">администрацию Кстининского сельского поселения </w:t>
      </w:r>
      <w:r w:rsidRPr="0085552E">
        <w:rPr>
          <w:rFonts w:ascii="Times New Roman" w:hAnsi="Times New Roman" w:cs="Times New Roman"/>
          <w:sz w:val="28"/>
          <w:szCs w:val="28"/>
        </w:rPr>
        <w:t xml:space="preserve">заявление об установлении размера платы для собственников жилых помещений в многоквартирном доме на территории </w:t>
      </w:r>
      <w:r w:rsidR="006278AE">
        <w:rPr>
          <w:rFonts w:ascii="Times New Roman" w:hAnsi="Times New Roman" w:cs="Times New Roman"/>
          <w:sz w:val="28"/>
          <w:szCs w:val="28"/>
        </w:rPr>
        <w:t>муниципального образования Кстининское сельское поселение</w:t>
      </w:r>
      <w:r w:rsidRPr="0085552E">
        <w:rPr>
          <w:rFonts w:ascii="Times New Roman" w:hAnsi="Times New Roman" w:cs="Times New Roman"/>
          <w:sz w:val="28"/>
          <w:szCs w:val="28"/>
        </w:rPr>
        <w:t>, не принявших на общем собрании собственников жилых помещений в многоквартирном доме решение о его установлении, (далее – заявление) по форме согласно приложению 1 к настоящему Порядку с приложением следующих документов:</w:t>
      </w: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2.1.1. Копии протокола общего собрания собственников жилых помещений в многоквартирном доме о выборе способа управления многоквартирным домом – управление управляющей организацией и об утверждении условий договора управления многоквартирным домом.</w:t>
      </w: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2.1.2. Копии договора управления многоквартирным домом.</w:t>
      </w:r>
    </w:p>
    <w:p w:rsidR="0085552E" w:rsidRPr="0085552E" w:rsidRDefault="0085552E" w:rsidP="00627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2.1.3. Копии 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предложений управляющей организации, 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представленных собственникам жилых помещений в многоквартирном доме, об установлении размера платы, содержащих перечень работ (услуг), стоимость, объемы, периодичность и (или) график (сроки) их оказания, в том числе предложения о проведении текущего ремонта общего имущества в многоквартирном доме, а также копии документов, подтверждающих предоставление для ознакомления собственникам жилых помещений в многоквартирном доме данных предложений.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2.1.4. Копии протокола общего собрания собственников помещений в многоквартирном доме, проведенного посредством очного и заочного (или очно-заочного) голосования, содержащего сведения о непринятии решения об установлении размера платы либо об отсутствии кворума, указанного в части 3 статьи 45 Жилищного кодекса Российской Федерации.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2.1.5. Копии протокола общего собрания собственников жилых помещений в многоквартирном доме, содержащего сведения о принятии (непринятии) решения об утверждении перечня работ и (или) услуг по управлению многоквартирным домом, услуг и работ по содержанию и ремонту общего имущества в многоквартирном доме с указанием периодичности их выполнения.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2.1.6. Расчета финансовых потребностей для установления размера платы с учетом минимального перечня услуг и работ, необходимых для обеспечения надлежащего содержания общего имущества в многоквартирном доме, установленного постановлением Правительства Российской Федерации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 от 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03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 с учетом состава, конструктивных особенностей, степени физического износа и технического состояния общего имущества</w:t>
      </w:r>
      <w:r w:rsidR="00916650">
        <w:rPr>
          <w:rFonts w:ascii="Times New Roman" w:hAnsi="Times New Roman" w:cs="Times New Roman"/>
          <w:sz w:val="28"/>
          <w:szCs w:val="28"/>
        </w:rPr>
        <w:t xml:space="preserve">. </w:t>
      </w: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2.1.7. Копий договоров на оказание услуг, работ с лицами, осуществляющими соответствующие виды деятельности.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2.1.8. Копии технической документации на многоквартирный дом, позволяющей определить состав, конструктивные особенности, степень физического износа общего имущества многоквартирного дома.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2.1.9. Ведомости объемов работ, плана текущего ремонта общего имущества на срок от 3 до 5 лет; предписаний надзорных органов по устранению нарушений содержания общего имущества (при наличии), расчета сметной стоимости по работам, включаемым в плату за содержание жилого помещения, на текущий год.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2.2. Документы, указанные в пункте 2.1 настоящего раздела, представляются в </w:t>
      </w:r>
      <w:r w:rsidR="00916650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по описи документов.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Документы, указанные в подпунктах 2.1.1 – 2.1.5 пункта 2.1 настоящего раздела, представляются на бумажном носителе и должны быть пронумерованы постранично, прошиты и заверены подписью руководителя организации-</w:t>
      </w:r>
      <w:r w:rsid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заявителя или уполномоченного им лица в соответствии с законодательством Российской Федерации.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2.4. Документы, указанные в подпунктах 2.1.6 – 2.1.9 пункта 2.1 настоящего раздела, представляются в электронном виде на адрес электронной почты – </w:t>
      </w:r>
      <w:r w:rsidR="0091665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16650" w:rsidRPr="00916650">
        <w:rPr>
          <w:rFonts w:ascii="Times New Roman" w:hAnsi="Times New Roman" w:cs="Times New Roman"/>
          <w:sz w:val="28"/>
          <w:szCs w:val="28"/>
        </w:rPr>
        <w:t>4312</w:t>
      </w:r>
      <w:r w:rsidR="00916650">
        <w:rPr>
          <w:rFonts w:ascii="Times New Roman" w:hAnsi="Times New Roman" w:cs="Times New Roman"/>
          <w:sz w:val="28"/>
          <w:szCs w:val="28"/>
          <w:lang w:val="en-US"/>
        </w:rPr>
        <w:t>kst</w:t>
      </w:r>
      <w:r w:rsidR="00916650" w:rsidRPr="00916650">
        <w:rPr>
          <w:rFonts w:ascii="Times New Roman" w:hAnsi="Times New Roman" w:cs="Times New Roman"/>
          <w:sz w:val="28"/>
          <w:szCs w:val="28"/>
        </w:rPr>
        <w:t>03@</w:t>
      </w:r>
      <w:r w:rsidR="009166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16650" w:rsidRPr="00916650">
        <w:rPr>
          <w:rFonts w:ascii="Times New Roman" w:hAnsi="Times New Roman" w:cs="Times New Roman"/>
          <w:sz w:val="28"/>
          <w:szCs w:val="28"/>
        </w:rPr>
        <w:t>.</w:t>
      </w:r>
      <w:r w:rsidR="009166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552E">
        <w:rPr>
          <w:rFonts w:ascii="Times New Roman" w:hAnsi="Times New Roman" w:cs="Times New Roman"/>
          <w:sz w:val="28"/>
          <w:szCs w:val="28"/>
        </w:rPr>
        <w:t>: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2.4.1. Расчетные и табличные документы – в формате Ехсеl.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2.4.2. Заверенные в установленном порядке копии договоров оказания услуг, работ с лицами, осуществляющими соответствующие виды деятельности, – в формате PDF.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2.4.3. Техническая документация на многоквартирный дом, позволяющая определить состав, конструктивные особенности, степень физического износа общего имущества многоквартирного дома, – в формате PDF.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2.4.4.</w:t>
      </w:r>
      <w:r w:rsidR="00916650" w:rsidRPr="0091665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Акты технического осмотра (весеннего и осеннего) многоквартирного дома и дефектные ведомости работ, описи работ на основании актов осмотра, план текущего ремонта общего имущества на срок от 3 до 5 лет – в формате PDF.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2.5. Документы не должны содержать подчисток, приписок, зачеркнутых слов и иных неоговоренных исправлений.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2.6. Заявитель несет ответственность за достоверность представленной информации и документов.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2.7. В случае непредставления Заявителем документов, указанных в пункте 2.1 настоящего раздела, Департамент в течение 5 рабочих дней извещает Заявителя о необходимости представления недостающих документов.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После получения указанного извещения Заявитель обязан в течение 5 рабочих дней представить недостающие документы. В случае нарушения </w:t>
      </w:r>
      <w:r w:rsidRPr="0085552E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срока </w:t>
      </w:r>
      <w:r w:rsidR="00916650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85552E">
        <w:rPr>
          <w:rFonts w:ascii="Times New Roman" w:hAnsi="Times New Roman" w:cs="Times New Roman"/>
          <w:sz w:val="28"/>
          <w:szCs w:val="28"/>
        </w:rPr>
        <w:t xml:space="preserve"> уведомляет Заявителя об отказе в приеме заявления.</w:t>
      </w:r>
    </w:p>
    <w:p w:rsidR="0085552E" w:rsidRPr="0085552E" w:rsidRDefault="0085552E" w:rsidP="0091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В случае отказа в принятии заявления документы, приложенные к заявлению, возвращаются по письменному обращению Заявителя.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2.8. В случае если Заявителем представлены все документы, указанные в пункте 2.1 настоящего раздела, </w:t>
      </w:r>
      <w:r w:rsidR="00F97DD5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направляет уведомление Заявителю о принятии к рассмотрению заявления.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2.9. </w:t>
      </w:r>
      <w:r w:rsidR="00F97DD5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85552E">
        <w:rPr>
          <w:rFonts w:ascii="Times New Roman" w:hAnsi="Times New Roman" w:cs="Times New Roman"/>
          <w:sz w:val="28"/>
          <w:szCs w:val="28"/>
        </w:rPr>
        <w:t>проводит проверку расчетов финансовых потребностей для установления размера платы в течение 2 месяцев со дня направления уведомления Заявителю о принятии к рассмотрению заявления.</w:t>
      </w:r>
    </w:p>
    <w:p w:rsidR="0085552E" w:rsidRPr="0085552E" w:rsidRDefault="00F97DD5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имеет право запрашивать дополнительную информацию при необходимости уточнения сведений, содержащихся в представленных документах.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Срок представления дополнительной информации – 7 рабочих дней со дня поступления запроса к Заявителю.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2.10. Размер платы для собственников жилых помещений в многоквартирном доме устанавливается постановлением администрации </w:t>
      </w:r>
      <w:r w:rsidR="00F97DD5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области,</w:t>
      </w:r>
      <w:r w:rsidRPr="0085552E">
        <w:rPr>
          <w:rFonts w:ascii="Times New Roman" w:hAnsi="Times New Roman" w:cs="Times New Roman"/>
          <w:sz w:val="28"/>
          <w:szCs w:val="28"/>
        </w:rPr>
        <w:t xml:space="preserve"> на срок не менее чем на один год.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2.11. В течение 10 рабочих дней со дня принятия постановления администрации </w:t>
      </w:r>
      <w:r w:rsidR="00F97DD5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для собственников жилых по</w:t>
      </w:r>
      <w:r w:rsidR="00F97DD5">
        <w:rPr>
          <w:rFonts w:ascii="Times New Roman" w:hAnsi="Times New Roman" w:cs="Times New Roman"/>
          <w:sz w:val="28"/>
          <w:szCs w:val="28"/>
        </w:rPr>
        <w:t>мещений в многоквартирном доме 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направляет Заявителю копию указанного постановления</w:t>
      </w:r>
      <w:r w:rsidR="00F97DD5">
        <w:rPr>
          <w:rFonts w:ascii="Times New Roman" w:hAnsi="Times New Roman" w:cs="Times New Roman"/>
          <w:sz w:val="28"/>
          <w:szCs w:val="28"/>
        </w:rPr>
        <w:t>.</w:t>
      </w: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F97DD5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D5">
        <w:rPr>
          <w:rFonts w:ascii="Times New Roman" w:hAnsi="Times New Roman" w:cs="Times New Roman"/>
          <w:b/>
          <w:sz w:val="28"/>
          <w:szCs w:val="28"/>
        </w:rPr>
        <w:t xml:space="preserve">3. Установление размера платы для собственников жилых помещений в многоквартирном доме в случае, если собственники жилых помещений в многоквартирном домена общем собрании выбрали способ </w:t>
      </w:r>
      <w:r w:rsidRPr="00F97DD5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непосредственного управления многоквартирным домом собственниками жилых помещений в многоквартирном доме, но не приняли решение об установлении размера платы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3.1. Для установления размера платы Заявитель представляет в </w:t>
      </w:r>
      <w:r w:rsidR="00F97DD5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1 к настоящему Порядку с приложением: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3.1.1. Копии протокола общего собрания собственников жилых помещений в многоквартирном доме о выборе способа непосредственного управления многоквартирным домом.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3.1.2. Копии протокола общего собрания собственников жилых помещений в многоквартирном доме об определении уполномоченного лица на подачу заявления об установлении размера платы.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3.1.3. Копии протокола общего собрания собственников жилых помещений в многоквартирном доме, содержащего сведения о непринятии решения об установлении размера платы.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3.1.4. Копии протокола общего собрания собственников жилых помещений в многоквартирном доме, содержащего решение об утверждении перечня работ и (или) услуг по управлению многоквартирным домом, услуг и работ по содержанию и ремонту общего имущества в многоквартирном доме с указанием объемов и (или) периодичности их выполнения.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3.1.5. Копий договоров оказания услуг, работ с лицами, осуществляющими соответствующие виды деятельности, заключенные собственниками жилых помещений в таком доме на основании решений (отраженных в соответствующих протоколах) общего собрания указанных собственников по содержанию и (или) выполнению работ по ремонту общего имущества в многоквартирном доме.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3.1.6. Копии технической документации на многоквартирный дом, позволяющей определить состав, конструктивные особенности, степень физического износа общего имущества многоквартирного дома.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3.1.7. Копий платежных документов, подтверждающих фактическую оплату по договорам оказания услуг по содержанию и (или) выполнению работ по ремонту общего имущества и услугам управления в многоквартирном доме с лицами, осуществляющими соответствующие виды деятельности, в случае если услуги (работы) оказывались.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3.1.8. Копий документов, подтверждающих фактическое начисление за коммунальные услуги собственникам жилых помещений в многоквартирном доме с указанием объемов их потребления.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3.1.9.Сведений о технических характеристиках и эксплуатационных показателях многоквартирного дома по форме согласно приложению 2 к настоящему Порядку при отсутствии технической документации на многоквартирный дом.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3.2. Документы, указанные в пункте 3.1 настоящего раздела, представляются в </w:t>
      </w:r>
      <w:r w:rsidR="00F97DD5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85552E">
        <w:rPr>
          <w:rFonts w:ascii="Times New Roman" w:hAnsi="Times New Roman" w:cs="Times New Roman"/>
          <w:sz w:val="28"/>
          <w:szCs w:val="28"/>
        </w:rPr>
        <w:t xml:space="preserve"> по описи документов.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3.3. Документы, указанные в пункте 3.1 настоящего раздела, должны быть пронумерованы постранично, прошиты и заверены подписью уполномоченного решением общего собрания таких собственников лица.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3.4. Документы не должны содержать подчисток, приписок, зачеркнутых слов и иных неоговоренных исправлений.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3.5. В случае непредставления Заявителем документов, указанных в пункте 3.1 настоящего раздела, Департамент в течение 5 рабочих дней письменно извещает Заявителя о необходимости представления недостающих документов.</w:t>
      </w:r>
    </w:p>
    <w:p w:rsidR="0085552E" w:rsidRPr="0085552E" w:rsidRDefault="0085552E" w:rsidP="00F97D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После получения указанного извещения Заявитель обязан в течение          5 рабочих дней представить недостающие документы. В случае нарушения данного срока </w:t>
      </w:r>
      <w:r w:rsidR="00CF3853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уведомляет Заявителя об отказе в приеме заявления.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В случае отказа в принятии заявления документы, приложенные к заявлению, возвращаются по письменному обращению Заявителя.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3.6. Заявитель несет ответственность за достоверность представленных сведений и документов.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3.7.</w:t>
      </w:r>
      <w:r w:rsidR="00CF3853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документы, указанные в пункте 3.1 настоящего раздела, </w:t>
      </w:r>
      <w:r w:rsidR="00CF3853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направляет уведомление Заявителю о принятии к рассмотрению заявления.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3.8. </w:t>
      </w:r>
      <w:r w:rsidR="00CF3853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проводит проверку расчетов финансовых потребностей для установления размера платы в течение 3 месяцев со дня направления уведомления о принятии к рассмотрению заявления.</w:t>
      </w:r>
    </w:p>
    <w:p w:rsidR="0085552E" w:rsidRPr="0085552E" w:rsidRDefault="00CF3853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имеет право запрашивать дополнительную информацию при необходимости уточнения сведений, содержащихся в представленных документах.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Срок представления дополнительной информации – 7 рабочих дней со дня поступления запроса к Заявителю.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3.9. Размер платы для собственников жилых помещений в многоквартирном доме устанавливается постановлением администрации </w:t>
      </w:r>
      <w:r w:rsidR="00CF3853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не менее чем на один год.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3.10. В течение 10 рабочих дней со дня принятия постановления администрации </w:t>
      </w:r>
      <w:r w:rsidR="00CF3853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для собственников жилых помещений в многоквартирном доме </w:t>
      </w:r>
      <w:r w:rsidR="00CF3853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85552E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CF3853">
        <w:rPr>
          <w:rFonts w:ascii="Times New Roman" w:hAnsi="Times New Roman" w:cs="Times New Roman"/>
          <w:sz w:val="28"/>
          <w:szCs w:val="28"/>
        </w:rPr>
        <w:t xml:space="preserve"> копию указанного постановления.</w:t>
      </w:r>
    </w:p>
    <w:p w:rsidR="00CF3853" w:rsidRDefault="00CF3853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CF3853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53">
        <w:rPr>
          <w:rFonts w:ascii="Times New Roman" w:hAnsi="Times New Roman" w:cs="Times New Roman"/>
          <w:b/>
          <w:sz w:val="28"/>
          <w:szCs w:val="28"/>
        </w:rPr>
        <w:t>4. Установление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 xml:space="preserve">4.1. Для установления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</w:t>
      </w:r>
      <w:r w:rsidR="00CF3853">
        <w:rPr>
          <w:rFonts w:ascii="Times New Roman" w:hAnsi="Times New Roman" w:cs="Times New Roman"/>
          <w:sz w:val="28"/>
          <w:szCs w:val="28"/>
        </w:rPr>
        <w:t>фонда Заявитель представляет в администрацию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заявление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CF3853"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</w:t>
      </w:r>
      <w:r w:rsidRPr="0085552E">
        <w:rPr>
          <w:rFonts w:ascii="Times New Roman" w:hAnsi="Times New Roman" w:cs="Times New Roman"/>
          <w:sz w:val="28"/>
          <w:szCs w:val="28"/>
        </w:rPr>
        <w:t xml:space="preserve"> (далее – заявление для нанимателей) по форме согласно приложению 3 к настоящему Порядку с приложением следующих документов: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4.1.1. Пояснительной записки, обосновывающей необходимость установления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4.1.2. Документа, подтверждающего право государственной или муниципальной собственности на жилые помещения.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4.1.3. Расчета финансовых потребностей для установления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 учетом минимального перечня услуг и работ, необходимых для обеспечения надлежащего содержания общего имущества в многоквартирном доме, установленного постановлением Правительства Российской Федерации от 03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учетом состава, конструктивных особенностей, степени физического износа и технического состояния общего имущества.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4.1.4. Копий договоров на оказание услуг, работ с лицами, осуществляющими соответствующие виды деятельности.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4.1.5. Копии технической документации на многоквартирный дом, позволяющей определить состав, конструктивные особенности, степень физического износа общего имущества многоквартирного дома.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4.1.6. Ведомости объемов работ, плана текущего ремонта общего имущества на срок от 3 до 5 лет; предписаний надзорных органов по устранению нарушений содержания общего имущества (при наличии), расчета сметной стоимости по работам, включаемым в плату за содержание жилого помещения, на текущий год.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4.2. Документы, указанные в пункте 4.1 настоящего раздела, представляются в </w:t>
      </w:r>
      <w:r w:rsidR="00CF3853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по описи документов.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4.3. Документы, указанные в пункте 4.1 настоящего раздела, представляются в электронном виде на адрес электронной почты </w:t>
      </w:r>
      <w:r w:rsidR="00CF38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3853" w:rsidRPr="00CF3853">
        <w:rPr>
          <w:rFonts w:ascii="Times New Roman" w:hAnsi="Times New Roman" w:cs="Times New Roman"/>
          <w:sz w:val="28"/>
          <w:szCs w:val="28"/>
        </w:rPr>
        <w:t>4312</w:t>
      </w:r>
      <w:r w:rsidR="00CF3853">
        <w:rPr>
          <w:rFonts w:ascii="Times New Roman" w:hAnsi="Times New Roman" w:cs="Times New Roman"/>
          <w:sz w:val="28"/>
          <w:szCs w:val="28"/>
          <w:lang w:val="en-US"/>
        </w:rPr>
        <w:t>rst</w:t>
      </w:r>
      <w:r w:rsidR="00CF3853" w:rsidRPr="00CF3853">
        <w:rPr>
          <w:rFonts w:ascii="Times New Roman" w:hAnsi="Times New Roman" w:cs="Times New Roman"/>
          <w:sz w:val="28"/>
          <w:szCs w:val="28"/>
        </w:rPr>
        <w:t>03@</w:t>
      </w:r>
      <w:r w:rsidR="00CF38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F3853" w:rsidRPr="00CF3853">
        <w:rPr>
          <w:rFonts w:ascii="Times New Roman" w:hAnsi="Times New Roman" w:cs="Times New Roman"/>
          <w:sz w:val="28"/>
          <w:szCs w:val="28"/>
        </w:rPr>
        <w:t>.</w:t>
      </w:r>
      <w:r w:rsidR="00CF385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5552E">
        <w:rPr>
          <w:rFonts w:ascii="Times New Roman" w:hAnsi="Times New Roman" w:cs="Times New Roman"/>
          <w:sz w:val="28"/>
          <w:szCs w:val="28"/>
        </w:rPr>
        <w:t xml:space="preserve"> в формате Excel, PDF.</w:t>
      </w:r>
    </w:p>
    <w:p w:rsidR="0085552E" w:rsidRPr="0085552E" w:rsidRDefault="0085552E" w:rsidP="00CF3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4.4. При отсутствии документов, указанных в подпунктах 4.1.4 – 4.1.6 пункта 4.1 настоящего раздела, расчет финансовых потребностей для установления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представленный Заявителем, производится на основании:</w:t>
      </w:r>
    </w:p>
    <w:p w:rsidR="0085552E" w:rsidRPr="0085552E" w:rsidRDefault="0085552E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4.4.1. Сведений о технических характеристиках многоквартирного дома, позволяющих определить состав, конструктивные особенности, степень физического износа общего имущества многоквартирного дома, размещенных в открытом доступе в государственной информационной системе жилищно-коммунального хозяйства, предназначенной для размещения информации поставщиками информации, обязательное размещение которой предусмотрено Федеральным законом от 21 июля 2014 г. № 209-ФЗ «О государственной информационной системе жилищно-</w:t>
      </w:r>
      <w:r w:rsidRPr="0085552E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хозяйства», и других доступных источниках в соответствии с законодательством Российской Федерации.</w:t>
      </w:r>
    </w:p>
    <w:p w:rsidR="0085552E" w:rsidRPr="0085552E" w:rsidRDefault="0085552E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4.4.2. Стоимости услуг, работ сторонних (специализированных) организаций, осуществляющих соответствующие виды деятельности в части содержания и ремонта общего имущества и управления, определенной исходя из средних значений мониторинга стоимости услуг, работ на территории Волгограда, действующих на момент осуществления расчета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85552E" w:rsidRPr="0085552E" w:rsidRDefault="0085552E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4.4.3. Расходов на управление многоквартирным домом, в том числе административно-хозяйственных расходов, определенных нормативным методом, заключающимся в определении размера таких расходов на основании трудовых, материальных и финансовых норм и нормативов, установленных законодательством Российской Федерации или рекомендованных к применению при осуществлении деятельности по управлению многоквартирными домами, которые позволяют обосновать размер таких расходов.</w:t>
      </w:r>
    </w:p>
    <w:p w:rsidR="0085552E" w:rsidRPr="0085552E" w:rsidRDefault="0085552E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4.5. </w:t>
      </w:r>
      <w:r w:rsidR="007A3E10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85552E">
        <w:rPr>
          <w:rFonts w:ascii="Times New Roman" w:hAnsi="Times New Roman" w:cs="Times New Roman"/>
          <w:sz w:val="28"/>
          <w:szCs w:val="28"/>
        </w:rPr>
        <w:t>в течение 10 рабочих дней со дня регистрации заявления для нанимателей направляет уведомление Заявителю о принятии к рассмотрению заявления для нанимателей.</w:t>
      </w:r>
    </w:p>
    <w:p w:rsidR="0085552E" w:rsidRPr="0085552E" w:rsidRDefault="0085552E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4.6. Департамент проводит проверку расчетов финансовых потребностей для установления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течение 2 месяцев со дня направления уведомления Заявителю о принятии к рассмотрению заявления для нанимателей.</w:t>
      </w:r>
    </w:p>
    <w:p w:rsidR="0085552E" w:rsidRPr="0085552E" w:rsidRDefault="0025290A" w:rsidP="007A3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85552E" w:rsidRPr="0085552E">
        <w:rPr>
          <w:rFonts w:ascii="Times New Roman" w:hAnsi="Times New Roman" w:cs="Times New Roman"/>
          <w:sz w:val="28"/>
          <w:szCs w:val="28"/>
        </w:rPr>
        <w:t xml:space="preserve"> имеет право запрашивать дополнительную информацию при необходимости уточнения сведений, содержащихся в представленных документах.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Срок представления дополнительной информации – 7 рабочих дней со дня поступления запроса к Заявителю.</w:t>
      </w:r>
    </w:p>
    <w:p w:rsidR="0085552E" w:rsidRPr="0085552E" w:rsidRDefault="0085552E" w:rsidP="00252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4.7. Размер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устанавливается постановлением администрации </w:t>
      </w:r>
      <w:r w:rsidR="0025290A">
        <w:rPr>
          <w:rFonts w:ascii="Times New Roman" w:hAnsi="Times New Roman" w:cs="Times New Roman"/>
          <w:sz w:val="28"/>
          <w:szCs w:val="28"/>
        </w:rPr>
        <w:t>Кстин6инского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на срок не менее чем на один год.</w:t>
      </w:r>
    </w:p>
    <w:p w:rsidR="0085552E" w:rsidRPr="0085552E" w:rsidRDefault="0085552E" w:rsidP="00252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Размер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(зданиях), утративших статус муниципальных общежитий (секционного или коридорного типа), определяется исходя из занимаемой площади жилого помещения.</w:t>
      </w:r>
    </w:p>
    <w:p w:rsidR="0085552E" w:rsidRPr="0085552E" w:rsidRDefault="0085552E" w:rsidP="00252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4.8. В течение 10 рабочих дней со дня принятия постановления администрации </w:t>
      </w:r>
      <w:r w:rsidR="0025290A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25290A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5552E">
        <w:rPr>
          <w:rFonts w:ascii="Times New Roman" w:hAnsi="Times New Roman" w:cs="Times New Roman"/>
          <w:sz w:val="28"/>
          <w:szCs w:val="28"/>
        </w:rPr>
        <w:t xml:space="preserve"> направляет Заявителю</w:t>
      </w:r>
      <w:r w:rsidR="0025290A">
        <w:rPr>
          <w:rFonts w:ascii="Times New Roman" w:hAnsi="Times New Roman" w:cs="Times New Roman"/>
          <w:sz w:val="28"/>
          <w:szCs w:val="28"/>
        </w:rPr>
        <w:t xml:space="preserve"> копию указанного постановления.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0A" w:rsidRDefault="0025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552E" w:rsidRP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>к Порядку</w:t>
      </w:r>
      <w:r w:rsidR="0025290A">
        <w:rPr>
          <w:rFonts w:ascii="Times New Roman" w:hAnsi="Times New Roman" w:cs="Times New Roman"/>
          <w:sz w:val="24"/>
          <w:szCs w:val="24"/>
        </w:rPr>
        <w:t xml:space="preserve"> </w:t>
      </w:r>
      <w:r w:rsidRPr="0025290A">
        <w:rPr>
          <w:rFonts w:ascii="Times New Roman" w:hAnsi="Times New Roman" w:cs="Times New Roman"/>
          <w:sz w:val="24"/>
          <w:szCs w:val="24"/>
        </w:rPr>
        <w:t xml:space="preserve">установления размера </w:t>
      </w:r>
    </w:p>
    <w:p w:rsid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 xml:space="preserve">платы за содержание </w:t>
      </w:r>
      <w:r w:rsidR="0025290A" w:rsidRPr="0025290A">
        <w:rPr>
          <w:rFonts w:ascii="Times New Roman" w:hAnsi="Times New Roman" w:cs="Times New Roman"/>
          <w:sz w:val="24"/>
          <w:szCs w:val="24"/>
        </w:rPr>
        <w:t xml:space="preserve">и ремонт </w:t>
      </w:r>
    </w:p>
    <w:p w:rsid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</w:p>
    <w:p w:rsid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 xml:space="preserve">утвержденному решением </w:t>
      </w:r>
    </w:p>
    <w:p w:rsidR="0025290A" w:rsidRDefault="0025290A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>Кстининской сельской</w:t>
      </w:r>
      <w:r w:rsidR="0085552E" w:rsidRPr="0025290A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85552E" w:rsidRPr="0025290A" w:rsidRDefault="0085552E" w:rsidP="0025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0A">
        <w:rPr>
          <w:rFonts w:ascii="Times New Roman" w:hAnsi="Times New Roman" w:cs="Times New Roman"/>
          <w:sz w:val="24"/>
          <w:szCs w:val="24"/>
        </w:rPr>
        <w:t xml:space="preserve">от </w:t>
      </w:r>
      <w:r w:rsidR="0025290A" w:rsidRPr="0025290A">
        <w:rPr>
          <w:rFonts w:ascii="Times New Roman" w:hAnsi="Times New Roman" w:cs="Times New Roman"/>
          <w:sz w:val="24"/>
          <w:szCs w:val="24"/>
        </w:rPr>
        <w:t>«___»___________201___г.</w:t>
      </w:r>
    </w:p>
    <w:p w:rsidR="0085552E" w:rsidRPr="0085552E" w:rsidRDefault="0085552E" w:rsidP="0025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25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25290A" w:rsidP="002529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Кстининского сельского поселения Кирово- Чепецкого района Кировской области  _________________________________</w:t>
      </w:r>
    </w:p>
    <w:p w:rsidR="0085552E" w:rsidRPr="0085552E" w:rsidRDefault="0085552E" w:rsidP="00252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от ______________________________</w:t>
      </w:r>
      <w:r w:rsidR="002529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5552E" w:rsidRDefault="0085552E" w:rsidP="00252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529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5290A" w:rsidRDefault="0025290A" w:rsidP="00252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290A" w:rsidRPr="0085552E" w:rsidRDefault="0025290A" w:rsidP="00252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552E" w:rsidRPr="0025290A" w:rsidRDefault="0085552E" w:rsidP="0025290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90A">
        <w:rPr>
          <w:rFonts w:ascii="Times New Roman" w:hAnsi="Times New Roman" w:cs="Times New Roman"/>
          <w:sz w:val="20"/>
          <w:szCs w:val="20"/>
        </w:rPr>
        <w:t>(указывается Ф.И.О., должность руководителя</w:t>
      </w:r>
      <w:r w:rsidR="0025290A" w:rsidRPr="0025290A">
        <w:rPr>
          <w:rFonts w:ascii="Times New Roman" w:hAnsi="Times New Roman" w:cs="Times New Roman"/>
          <w:sz w:val="20"/>
          <w:szCs w:val="20"/>
        </w:rPr>
        <w:t xml:space="preserve"> </w:t>
      </w:r>
      <w:r w:rsidRPr="0025290A">
        <w:rPr>
          <w:rFonts w:ascii="Times New Roman" w:hAnsi="Times New Roman" w:cs="Times New Roman"/>
          <w:sz w:val="20"/>
          <w:szCs w:val="20"/>
        </w:rPr>
        <w:t>или иного уполномоченного должностного лица управляющей организации, фактический</w:t>
      </w:r>
      <w:r w:rsidR="0025290A" w:rsidRPr="0025290A">
        <w:rPr>
          <w:rFonts w:ascii="Times New Roman" w:hAnsi="Times New Roman" w:cs="Times New Roman"/>
          <w:sz w:val="20"/>
          <w:szCs w:val="20"/>
        </w:rPr>
        <w:t xml:space="preserve"> </w:t>
      </w:r>
      <w:r w:rsidRPr="0025290A">
        <w:rPr>
          <w:rFonts w:ascii="Times New Roman" w:hAnsi="Times New Roman" w:cs="Times New Roman"/>
          <w:sz w:val="20"/>
          <w:szCs w:val="20"/>
        </w:rPr>
        <w:t>и юридический адрес, телефон либо Ф.И.О. уполномоченного собственниками жилых помещений в многоквартирном доме лица, адрес проживания)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25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25290A" w:rsidRDefault="0085552E" w:rsidP="0025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0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552E" w:rsidRPr="0085552E" w:rsidRDefault="0085552E" w:rsidP="0025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</w:t>
      </w:r>
      <w:r w:rsidR="0025290A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85552E">
        <w:rPr>
          <w:rFonts w:ascii="Times New Roman" w:hAnsi="Times New Roman" w:cs="Times New Roman"/>
          <w:sz w:val="28"/>
          <w:szCs w:val="28"/>
        </w:rPr>
        <w:t>жилого помещения для собственников жилых помещений в многоквартирном доме</w:t>
      </w:r>
      <w:r w:rsidR="000E2D3D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2D3D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>, не принявших на общем собрании собственников жилых помещений в многоквартирном доме решение о его установлении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  <w:r w:rsidR="000E2D3D">
        <w:rPr>
          <w:rFonts w:ascii="Times New Roman" w:hAnsi="Times New Roman" w:cs="Times New Roman"/>
          <w:sz w:val="28"/>
          <w:szCs w:val="28"/>
        </w:rPr>
        <w:tab/>
      </w:r>
      <w:r w:rsidRPr="0085552E">
        <w:rPr>
          <w:rFonts w:ascii="Times New Roman" w:hAnsi="Times New Roman" w:cs="Times New Roman"/>
          <w:sz w:val="28"/>
          <w:szCs w:val="28"/>
        </w:rPr>
        <w:t>Просим установить размер платы за содержание жилого помещения для собственников жилых помещений в многоквартирном доме, расположенном по адресу:_____________________________________________________________</w:t>
      </w:r>
      <w:r w:rsidR="000E2D3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85552E">
        <w:rPr>
          <w:rFonts w:ascii="Times New Roman" w:hAnsi="Times New Roman" w:cs="Times New Roman"/>
          <w:sz w:val="28"/>
          <w:szCs w:val="28"/>
        </w:rPr>
        <w:t>,</w:t>
      </w: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D3D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в связи с тем, что собственники жилых помещений в указанном многоквартирном доме на общем собрании, проведенном</w:t>
      </w:r>
      <w:r w:rsidR="000E2D3D">
        <w:rPr>
          <w:rFonts w:ascii="Times New Roman" w:hAnsi="Times New Roman" w:cs="Times New Roman"/>
          <w:sz w:val="28"/>
          <w:szCs w:val="28"/>
        </w:rPr>
        <w:t xml:space="preserve">  </w:t>
      </w:r>
      <w:r w:rsidRPr="0085552E">
        <w:rPr>
          <w:rFonts w:ascii="Times New Roman" w:hAnsi="Times New Roman" w:cs="Times New Roman"/>
          <w:sz w:val="28"/>
          <w:szCs w:val="28"/>
        </w:rPr>
        <w:t xml:space="preserve"> «___»____</w:t>
      </w:r>
      <w:r w:rsidR="000E2D3D">
        <w:rPr>
          <w:rFonts w:ascii="Times New Roman" w:hAnsi="Times New Roman" w:cs="Times New Roman"/>
          <w:sz w:val="28"/>
          <w:szCs w:val="28"/>
        </w:rPr>
        <w:t>____</w:t>
      </w:r>
      <w:r w:rsidRPr="0085552E">
        <w:rPr>
          <w:rFonts w:ascii="Times New Roman" w:hAnsi="Times New Roman" w:cs="Times New Roman"/>
          <w:sz w:val="28"/>
          <w:szCs w:val="28"/>
        </w:rPr>
        <w:t>___ 20__ г.</w:t>
      </w: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D3D">
        <w:rPr>
          <w:rFonts w:ascii="Times New Roman" w:hAnsi="Times New Roman" w:cs="Times New Roman"/>
          <w:sz w:val="20"/>
          <w:szCs w:val="20"/>
        </w:rPr>
        <w:t>(календарная дата</w:t>
      </w:r>
      <w:r w:rsidR="000E2D3D">
        <w:rPr>
          <w:rFonts w:ascii="Times New Roman" w:hAnsi="Times New Roman" w:cs="Times New Roman"/>
          <w:sz w:val="20"/>
          <w:szCs w:val="20"/>
        </w:rPr>
        <w:t xml:space="preserve"> </w:t>
      </w:r>
      <w:r w:rsidRPr="000E2D3D">
        <w:rPr>
          <w:rFonts w:ascii="Times New Roman" w:hAnsi="Times New Roman" w:cs="Times New Roman"/>
          <w:sz w:val="20"/>
          <w:szCs w:val="20"/>
        </w:rPr>
        <w:t>проведения общего собрания)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в форме __________________________________________</w:t>
      </w:r>
      <w:r w:rsidR="000E2D3D">
        <w:rPr>
          <w:rFonts w:ascii="Times New Roman" w:hAnsi="Times New Roman" w:cs="Times New Roman"/>
          <w:sz w:val="28"/>
          <w:szCs w:val="28"/>
        </w:rPr>
        <w:t>_____</w:t>
      </w:r>
      <w:r w:rsidRPr="0085552E">
        <w:rPr>
          <w:rFonts w:ascii="Times New Roman" w:hAnsi="Times New Roman" w:cs="Times New Roman"/>
          <w:sz w:val="28"/>
          <w:szCs w:val="28"/>
        </w:rPr>
        <w:t>_________,</w:t>
      </w: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D3D">
        <w:rPr>
          <w:rFonts w:ascii="Times New Roman" w:hAnsi="Times New Roman" w:cs="Times New Roman"/>
          <w:sz w:val="20"/>
          <w:szCs w:val="20"/>
        </w:rPr>
        <w:t>(указывается форма проведения общего собрания)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не приняли решение об установлении размера платы за содержание жилого помещения.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К заявлению прилагаем следующие документы: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1) документ, подтверждающий полномочия Заявителя,– ___ л.;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2) наименование представляемого документа – ___ л.;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3) наименование представляемого документа – ___ л.;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4) и т.д.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_______________    _____________     (____________________________)</w:t>
      </w:r>
    </w:p>
    <w:p w:rsidR="0085552E" w:rsidRPr="000E2D3D" w:rsidRDefault="000E2D3D" w:rsidP="00A1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5552E" w:rsidRPr="000E2D3D">
        <w:rPr>
          <w:rFonts w:ascii="Times New Roman" w:hAnsi="Times New Roman" w:cs="Times New Roman"/>
          <w:sz w:val="20"/>
          <w:szCs w:val="20"/>
        </w:rPr>
        <w:t xml:space="preserve">(дата)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5552E" w:rsidRPr="000E2D3D">
        <w:rPr>
          <w:rFonts w:ascii="Times New Roman" w:hAnsi="Times New Roman" w:cs="Times New Roman"/>
          <w:sz w:val="20"/>
          <w:szCs w:val="20"/>
        </w:rPr>
        <w:t xml:space="preserve">   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5552E" w:rsidRPr="000E2D3D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3D" w:rsidRDefault="000E2D3D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D3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D3D">
        <w:rPr>
          <w:rFonts w:ascii="Times New Roman" w:hAnsi="Times New Roman" w:cs="Times New Roman"/>
          <w:sz w:val="24"/>
          <w:szCs w:val="24"/>
        </w:rPr>
        <w:t xml:space="preserve">к Порядку установления размера </w:t>
      </w:r>
    </w:p>
    <w:p w:rsid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D3D">
        <w:rPr>
          <w:rFonts w:ascii="Times New Roman" w:hAnsi="Times New Roman" w:cs="Times New Roman"/>
          <w:sz w:val="24"/>
          <w:szCs w:val="24"/>
        </w:rPr>
        <w:t xml:space="preserve">платы за содержание жилого помещения, </w:t>
      </w:r>
    </w:p>
    <w:p w:rsid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D3D">
        <w:rPr>
          <w:rFonts w:ascii="Times New Roman" w:hAnsi="Times New Roman" w:cs="Times New Roman"/>
          <w:sz w:val="24"/>
          <w:szCs w:val="24"/>
        </w:rPr>
        <w:t xml:space="preserve">утвержденному решением </w:t>
      </w:r>
    </w:p>
    <w:p w:rsidR="0085552E" w:rsidRPr="000E2D3D" w:rsidRDefault="000E2D3D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85552E" w:rsidRP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D3D">
        <w:rPr>
          <w:rFonts w:ascii="Times New Roman" w:hAnsi="Times New Roman" w:cs="Times New Roman"/>
          <w:sz w:val="24"/>
          <w:szCs w:val="24"/>
        </w:rPr>
        <w:t xml:space="preserve">от </w:t>
      </w:r>
      <w:r w:rsidR="000E2D3D">
        <w:rPr>
          <w:rFonts w:ascii="Times New Roman" w:hAnsi="Times New Roman" w:cs="Times New Roman"/>
          <w:sz w:val="24"/>
          <w:szCs w:val="24"/>
        </w:rPr>
        <w:t>«__»_____201__</w:t>
      </w:r>
      <w:r w:rsidRPr="000E2D3D">
        <w:rPr>
          <w:rFonts w:ascii="Times New Roman" w:hAnsi="Times New Roman" w:cs="Times New Roman"/>
          <w:sz w:val="24"/>
          <w:szCs w:val="24"/>
        </w:rPr>
        <w:t xml:space="preserve"> № </w:t>
      </w:r>
      <w:r w:rsidR="000E2D3D">
        <w:rPr>
          <w:rFonts w:ascii="Times New Roman" w:hAnsi="Times New Roman" w:cs="Times New Roman"/>
          <w:sz w:val="24"/>
          <w:szCs w:val="24"/>
        </w:rPr>
        <w:t>___</w:t>
      </w:r>
    </w:p>
    <w:p w:rsidR="0085552E" w:rsidRPr="000E2D3D" w:rsidRDefault="0085552E" w:rsidP="000E2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3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3D">
        <w:rPr>
          <w:rFonts w:ascii="Times New Roman" w:hAnsi="Times New Roman" w:cs="Times New Roman"/>
          <w:b/>
          <w:sz w:val="28"/>
          <w:szCs w:val="28"/>
        </w:rPr>
        <w:t>о технической характеристике и эксплуатационных показателях</w:t>
      </w:r>
    </w:p>
    <w:p w:rsidR="0085552E" w:rsidRPr="000E2D3D" w:rsidRDefault="0085552E" w:rsidP="000E2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3D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I. Общие сведения о многоквартирном доме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1. Адрес многоквартирного дома: 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2. Кадастровый номер многоквартирного дома (при его наличии): ______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3. Серия, тип проекта (постройки) (при наличии): 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4. Год постройки: 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5. Степень износа (по данным государственного технического учета): ___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6. Степень фактического износа: 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7. Год последнего капитального ремонта: 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8. Реквизиты правового акта о признании многоквартирного дома аварийным и подлежащим сносу: 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9. Количество этажей: 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10. Наличие подвала: 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11. Наличие цокольного этажа: 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12. Наличие мансарды: 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13. Наличие мезонина: 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14. Количество квартир: 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15. Количество нежилых помещений, не входящих в состав общего имущества: ______________________________________________________.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16. Реквизиты правового акта о признании всех жилых помещений в многоквартирном доме непригодными для проживания: __________________________________________________________________.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17.</w:t>
      </w:r>
      <w:r w:rsidR="00BA2A00">
        <w:rPr>
          <w:rFonts w:ascii="Times New Roman" w:hAnsi="Times New Roman" w:cs="Times New Roman"/>
          <w:sz w:val="28"/>
          <w:szCs w:val="28"/>
        </w:rPr>
        <w:t xml:space="preserve"> </w:t>
      </w:r>
      <w:r w:rsidRPr="0085552E">
        <w:rPr>
          <w:rFonts w:ascii="Times New Roman" w:hAnsi="Times New Roman" w:cs="Times New Roman"/>
          <w:sz w:val="28"/>
          <w:szCs w:val="28"/>
        </w:rPr>
        <w:t>Перечень жилых помещений, признанных непригодными для проживания, (с указанием реквизитов правовых актов о признании жилых помещений непригодными для проживания): ___________________________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18. Площадь: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а) многоквартирного дома с лоджиями, балконами, шкафами, коридорами и лестничными клетками: _________________ кв. м;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б) жилых помещений (общая площадь квартир): _______________ кв. м;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в) нежилых помещений (общая площадь нежилых помещений, не входящих в состав общего имущества в многоквартирном доме): ______________ кв. м;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г) помещений общего пользования (общая площадь нежилых помещений, входящих в состав общего имущества в многоквартирном доме): _______ кв. м.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19. Количество лестниц: _______ шт.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20. Уборочная площадь лестниц (включая межквартирные лестничные площадки): _________ кв. м.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21. Уборочная площадь общих коридоров: __________ кв. м.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22. Уборочная площадь других помещений общего пользования (включая технические этажи, чердаки, технические подвалы): _________ кв. м.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23. Площадь земельного участка, входящего в состав общего имущества многоквартирного дома: ______________ кв. м.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24. Кадастровый номер земельного участка (при его наличии):  ___________________________________</w:t>
      </w:r>
      <w:r w:rsidR="00BA2A0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5552E">
        <w:rPr>
          <w:rFonts w:ascii="Times New Roman" w:hAnsi="Times New Roman" w:cs="Times New Roman"/>
          <w:sz w:val="28"/>
          <w:szCs w:val="28"/>
        </w:rPr>
        <w:t>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 xml:space="preserve"> II. Техническое состояние многоквартирного дома, включая пристройки</w:t>
      </w:r>
    </w:p>
    <w:p w:rsidR="00BA2A00" w:rsidRPr="0085552E" w:rsidRDefault="00BA2A00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A2A00" w:rsidTr="00BA2A00">
        <w:tc>
          <w:tcPr>
            <w:tcW w:w="817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393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</w:t>
            </w:r>
          </w:p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sz w:val="24"/>
                <w:szCs w:val="24"/>
              </w:rPr>
              <w:t>и прочее)</w:t>
            </w:r>
          </w:p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A2A00" w:rsidRPr="00BA2A00" w:rsidRDefault="00BA2A00" w:rsidP="00BA2A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Наружные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внутренние капитальные стены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Перекрытия: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ердачные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Проемы: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Отделка: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Механическое, электрическое, санитарно-техническое и иное </w:t>
            </w:r>
            <w:r w:rsidRPr="0085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мусоропровод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лифт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противодымной защиты</w:t>
            </w:r>
          </w:p>
          <w:p w:rsidR="00BA2A00" w:rsidRPr="0085552E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вентиляция и дымоудаление</w:t>
            </w:r>
          </w:p>
          <w:p w:rsidR="00BA2A00" w:rsidRDefault="00BA2A00" w:rsidP="00BA2A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</w:tcPr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предоставления коммунальных услуг: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горячееводоснабжение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  <w:p w:rsidR="00775E5C" w:rsidRPr="0085552E" w:rsidRDefault="00775E5C" w:rsidP="0077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2E">
              <w:rPr>
                <w:rFonts w:ascii="Times New Roman" w:hAnsi="Times New Roman" w:cs="Times New Roman"/>
                <w:sz w:val="28"/>
                <w:szCs w:val="28"/>
              </w:rPr>
              <w:t>централизованное отопление</w:t>
            </w:r>
          </w:p>
          <w:p w:rsidR="00BA2A00" w:rsidRDefault="00775E5C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00" w:rsidTr="00BA2A00">
        <w:tc>
          <w:tcPr>
            <w:tcW w:w="817" w:type="dxa"/>
          </w:tcPr>
          <w:p w:rsidR="00BA2A00" w:rsidRDefault="00775E5C" w:rsidP="00775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BA2A00" w:rsidRDefault="00775E5C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A2A00" w:rsidRDefault="00BA2A00" w:rsidP="00A172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к Порядку установления размера платы</w:t>
      </w:r>
    </w:p>
    <w:p w:rsid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з</w:t>
      </w:r>
      <w:r w:rsidR="00775E5C">
        <w:rPr>
          <w:rFonts w:ascii="Times New Roman" w:hAnsi="Times New Roman" w:cs="Times New Roman"/>
          <w:sz w:val="24"/>
          <w:szCs w:val="24"/>
        </w:rPr>
        <w:t>а</w:t>
      </w:r>
      <w:r w:rsidRPr="00775E5C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775E5C">
        <w:rPr>
          <w:rFonts w:ascii="Times New Roman" w:hAnsi="Times New Roman" w:cs="Times New Roman"/>
          <w:sz w:val="24"/>
          <w:szCs w:val="24"/>
        </w:rPr>
        <w:t xml:space="preserve"> и ремонт </w:t>
      </w:r>
      <w:r w:rsidRPr="00775E5C"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утвержденному решением</w:t>
      </w:r>
    </w:p>
    <w:p w:rsid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</w:t>
      </w:r>
      <w:r w:rsidR="00775E5C"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85552E" w:rsidRPr="00775E5C" w:rsidRDefault="0085552E" w:rsidP="00775E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от </w:t>
      </w:r>
      <w:r w:rsidR="00775E5C">
        <w:rPr>
          <w:rFonts w:ascii="Times New Roman" w:hAnsi="Times New Roman" w:cs="Times New Roman"/>
          <w:sz w:val="24"/>
          <w:szCs w:val="24"/>
        </w:rPr>
        <w:t>«___»_______201__</w:t>
      </w:r>
      <w:r w:rsidRPr="00775E5C">
        <w:rPr>
          <w:rFonts w:ascii="Times New Roman" w:hAnsi="Times New Roman" w:cs="Times New Roman"/>
          <w:sz w:val="24"/>
          <w:szCs w:val="24"/>
        </w:rPr>
        <w:t xml:space="preserve"> № </w:t>
      </w:r>
      <w:r w:rsidR="00775E5C">
        <w:rPr>
          <w:rFonts w:ascii="Times New Roman" w:hAnsi="Times New Roman" w:cs="Times New Roman"/>
          <w:sz w:val="24"/>
          <w:szCs w:val="24"/>
        </w:rPr>
        <w:t>___</w:t>
      </w:r>
    </w:p>
    <w:p w:rsidR="0085552E" w:rsidRPr="0085552E" w:rsidRDefault="0085552E" w:rsidP="00775E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5C">
        <w:rPr>
          <w:rFonts w:ascii="Times New Roman" w:hAnsi="Times New Roman" w:cs="Times New Roman"/>
          <w:sz w:val="28"/>
          <w:szCs w:val="28"/>
        </w:rPr>
        <w:t>Главе администрации Кстининского сельского поселения Кирово- Чепецкого района Кировской области  _________________________________</w:t>
      </w: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5C">
        <w:rPr>
          <w:rFonts w:ascii="Times New Roman" w:hAnsi="Times New Roman" w:cs="Times New Roman"/>
          <w:sz w:val="28"/>
          <w:szCs w:val="28"/>
        </w:rPr>
        <w:t>от ____________________________________________________________</w:t>
      </w: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E5C" w:rsidRPr="00775E5C" w:rsidRDefault="00775E5C" w:rsidP="0077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552E" w:rsidRPr="00775E5C" w:rsidRDefault="00775E5C" w:rsidP="00775E5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5E5C">
        <w:rPr>
          <w:rFonts w:ascii="Times New Roman" w:hAnsi="Times New Roman" w:cs="Times New Roman"/>
          <w:sz w:val="20"/>
          <w:szCs w:val="20"/>
        </w:rPr>
        <w:t>(указывается Ф.И.О., должность руководителя или иного уполномоченного должностного лица)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52E" w:rsidRPr="00775E5C" w:rsidRDefault="0085552E" w:rsidP="00775E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5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775E5C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775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Просим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775E5C">
        <w:rPr>
          <w:rFonts w:ascii="Times New Roman" w:hAnsi="Times New Roman" w:cs="Times New Roman"/>
          <w:sz w:val="28"/>
          <w:szCs w:val="28"/>
        </w:rPr>
        <w:t>Кстининского сельского поселения Кирово- Чепецкого района Кировской области</w:t>
      </w:r>
      <w:r w:rsidRPr="0085552E">
        <w:rPr>
          <w:rFonts w:ascii="Times New Roman" w:hAnsi="Times New Roman" w:cs="Times New Roman"/>
          <w:sz w:val="28"/>
          <w:szCs w:val="28"/>
        </w:rPr>
        <w:t>, расположенного по адресу:__________________________________________________________.</w:t>
      </w:r>
    </w:p>
    <w:p w:rsidR="0085552E" w:rsidRPr="00775E5C" w:rsidRDefault="0085552E" w:rsidP="00775E5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5E5C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lastRenderedPageBreak/>
        <w:t>К заявлению прилагаем следующие документы: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1) пояснительная записка, обосновывающая необходимость установления размера платы, – ___ л.;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2) и т.д.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>______________ _________________ /____________________________/</w:t>
      </w:r>
    </w:p>
    <w:p w:rsidR="0085552E" w:rsidRPr="00775E5C" w:rsidRDefault="00775E5C" w:rsidP="00A1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5552E" w:rsidRPr="00775E5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5552E" w:rsidRPr="00775E5C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85552E" w:rsidRPr="00775E5C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2E" w:rsidRPr="0085552E" w:rsidRDefault="0085552E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E44" w:rsidRPr="0085552E" w:rsidRDefault="00DE2E44" w:rsidP="00A17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E44" w:rsidRPr="0085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E5"/>
    <w:rsid w:val="000E2D3D"/>
    <w:rsid w:val="0025290A"/>
    <w:rsid w:val="00395F33"/>
    <w:rsid w:val="003C34AB"/>
    <w:rsid w:val="003D0821"/>
    <w:rsid w:val="006278AE"/>
    <w:rsid w:val="00642ACC"/>
    <w:rsid w:val="00775E5C"/>
    <w:rsid w:val="007A3E10"/>
    <w:rsid w:val="007E6FA1"/>
    <w:rsid w:val="0085552E"/>
    <w:rsid w:val="00916650"/>
    <w:rsid w:val="009D03AB"/>
    <w:rsid w:val="00A172FB"/>
    <w:rsid w:val="00BA2A00"/>
    <w:rsid w:val="00C77CC4"/>
    <w:rsid w:val="00CF3853"/>
    <w:rsid w:val="00DB6303"/>
    <w:rsid w:val="00DE2E44"/>
    <w:rsid w:val="00EF5C92"/>
    <w:rsid w:val="00F97DD5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AE63-7000-4040-8E9F-D69103D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12</cp:revision>
  <dcterms:created xsi:type="dcterms:W3CDTF">2019-01-31T09:04:00Z</dcterms:created>
  <dcterms:modified xsi:type="dcterms:W3CDTF">2019-03-01T07:32:00Z</dcterms:modified>
</cp:coreProperties>
</file>