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9D" w:rsidRPr="002A3C9D" w:rsidRDefault="002A3C9D" w:rsidP="002A3C9D">
      <w:pPr>
        <w:pStyle w:val="1"/>
        <w:jc w:val="right"/>
        <w:rPr>
          <w:rFonts w:cs="Arial"/>
          <w:b w:val="0"/>
          <w:noProof w:val="0"/>
          <w:color w:val="767171" w:themeColor="background2" w:themeShade="80"/>
          <w:spacing w:val="-6"/>
          <w:sz w:val="24"/>
          <w14:textFill>
            <w14:solidFill>
              <w14:schemeClr w14:val="bg2">
                <w14:lumMod w14:val="50000"/>
              </w14:schemeClr>
            </w14:solidFill>
          </w14:textFill>
        </w:rPr>
      </w:pPr>
      <w:bookmarkStart w:id="0" w:name="_GoBack"/>
      <w:bookmarkEnd w:id="0"/>
    </w:p>
    <w:p w:rsidR="00164B35" w:rsidRPr="001B7154" w:rsidRDefault="00311D24" w:rsidP="003C61FC">
      <w:pPr>
        <w:pStyle w:val="1"/>
        <w:jc w:val="center"/>
        <w:rPr>
          <w:color w:val="595959" w:themeColor="text1" w:themeTint="A6"/>
          <w:szCs w:val="56"/>
          <w14:textFill>
            <w14:solidFill>
              <w14:schemeClr w14:val="tx1">
                <w14:lumMod w14:val="65000"/>
                <w14:lumOff w14:val="35000"/>
              </w14:schemeClr>
            </w14:solidFill>
          </w14:textFill>
        </w:rPr>
      </w:pPr>
      <w:r w:rsidRPr="001B7154">
        <w:rPr>
          <w:color w:val="000000" w:themeColor="text1"/>
          <w:szCs w:val="56"/>
          <w:lang w:eastAsia="ru-RU"/>
          <w14:textFill>
            <w14:solidFill>
              <w14:schemeClr w14:val="tx1"/>
            </w14:solidFill>
          </w14:textFill>
        </w:rPr>
        <w:drawing>
          <wp:anchor distT="0" distB="0" distL="114300" distR="114300" simplePos="0" relativeHeight="251660288" behindDoc="0" locked="0" layoutInCell="1" allowOverlap="1" wp14:anchorId="52580072" wp14:editId="15160882">
            <wp:simplePos x="0" y="0"/>
            <wp:positionH relativeFrom="margin">
              <wp:align>left</wp:align>
            </wp:positionH>
            <wp:positionV relativeFrom="paragraph">
              <wp:align>top</wp:align>
            </wp:positionV>
            <wp:extent cx="661035" cy="274320"/>
            <wp:effectExtent l="0" t="0" r="0" b="508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трелк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035" cy="274320"/>
                    </a:xfrm>
                    <a:prstGeom prst="rect">
                      <a:avLst/>
                    </a:prstGeom>
                  </pic:spPr>
                </pic:pic>
              </a:graphicData>
            </a:graphic>
          </wp:anchor>
        </w:drawing>
      </w:r>
      <w:r w:rsidR="001B7154" w:rsidRPr="001B7154">
        <w:rPr>
          <w:rFonts w:cs="Arial"/>
          <w:szCs w:val="56"/>
        </w:rPr>
        <w:t>КВАРТИРНЫЙ ВОПРОС В КИРОВСКОЙ ОБЛАСТИ: ЗАЧЕМ ПЕРЕПИСЬ ИНТЕРЕСУЕТСЯ ЖИЛИЩНЫМИ УСЛОВИЯМ</w:t>
      </w:r>
      <w:r w:rsidR="001B7154">
        <w:rPr>
          <w:rFonts w:cs="Arial"/>
          <w:szCs w:val="56"/>
        </w:rPr>
        <w:t>И</w:t>
      </w:r>
    </w:p>
    <w:p w:rsidR="00C452DE" w:rsidRPr="00BD5523" w:rsidRDefault="00C452DE" w:rsidP="00C452DE">
      <w:pPr>
        <w:pStyle w:val="BasicParagraph"/>
        <w:rPr>
          <w:rFonts w:ascii="Arial" w:hAnsi="Arial" w:cs="Arial"/>
          <w:caps/>
          <w:color w:val="767171" w:themeColor="background2" w:themeShade="80"/>
          <w:spacing w:val="-6"/>
          <w:vertAlign w:val="subscript"/>
          <w:lang w:val="ru-RU"/>
        </w:rPr>
      </w:pPr>
    </w:p>
    <w:p w:rsidR="001B7154" w:rsidRPr="001B7154" w:rsidRDefault="001B7154" w:rsidP="003C61FC">
      <w:pPr>
        <w:ind w:firstLine="708"/>
        <w:rPr>
          <w:rFonts w:ascii="Arial" w:hAnsi="Arial" w:cs="Arial"/>
          <w:caps/>
          <w:color w:val="767171" w:themeColor="background2" w:themeShade="80"/>
          <w:spacing w:val="-6"/>
        </w:rPr>
      </w:pPr>
      <w:r>
        <w:rPr>
          <w:rFonts w:ascii="Arial" w:hAnsi="Arial" w:cs="Arial"/>
          <w:color w:val="767171" w:themeColor="background2" w:themeShade="80"/>
          <w:spacing w:val="-6"/>
        </w:rPr>
        <w:t>В</w:t>
      </w:r>
      <w:r w:rsidRPr="001B7154">
        <w:rPr>
          <w:rFonts w:ascii="Arial" w:hAnsi="Arial" w:cs="Arial"/>
          <w:color w:val="767171" w:themeColor="background2" w:themeShade="80"/>
          <w:spacing w:val="-6"/>
        </w:rPr>
        <w:t xml:space="preserve"> 2019 году в </w:t>
      </w:r>
      <w:r>
        <w:rPr>
          <w:rFonts w:ascii="Arial" w:hAnsi="Arial" w:cs="Arial"/>
          <w:color w:val="767171" w:themeColor="background2" w:themeShade="80"/>
          <w:spacing w:val="-6"/>
        </w:rPr>
        <w:t>К</w:t>
      </w:r>
      <w:r w:rsidRPr="001B7154">
        <w:rPr>
          <w:rFonts w:ascii="Arial" w:hAnsi="Arial" w:cs="Arial"/>
          <w:color w:val="767171" w:themeColor="background2" w:themeShade="80"/>
          <w:spacing w:val="-6"/>
        </w:rPr>
        <w:t>ировской области было введено в эксплуатацию 7,3 тыс. квартир общей площадью 505,4 тыс. м</w:t>
      </w:r>
      <w:proofErr w:type="gramStart"/>
      <w:r w:rsidRPr="001B7154">
        <w:rPr>
          <w:rFonts w:ascii="Arial" w:hAnsi="Arial" w:cs="Arial"/>
          <w:color w:val="767171" w:themeColor="background2" w:themeShade="80"/>
          <w:spacing w:val="-6"/>
          <w:vertAlign w:val="superscript"/>
        </w:rPr>
        <w:t>2</w:t>
      </w:r>
      <w:proofErr w:type="gramEnd"/>
      <w:r w:rsidRPr="001B7154">
        <w:rPr>
          <w:rFonts w:ascii="Arial" w:hAnsi="Arial" w:cs="Arial"/>
          <w:color w:val="767171" w:themeColor="background2" w:themeShade="80"/>
          <w:spacing w:val="-6"/>
        </w:rPr>
        <w:t xml:space="preserve">. </w:t>
      </w:r>
      <w:r>
        <w:rPr>
          <w:rFonts w:ascii="Arial" w:hAnsi="Arial" w:cs="Arial"/>
          <w:color w:val="767171" w:themeColor="background2" w:themeShade="80"/>
          <w:spacing w:val="-6"/>
        </w:rPr>
        <w:t>Н</w:t>
      </w:r>
      <w:r w:rsidRPr="001B7154">
        <w:rPr>
          <w:rFonts w:ascii="Arial" w:hAnsi="Arial" w:cs="Arial"/>
          <w:color w:val="767171" w:themeColor="background2" w:themeShade="80"/>
          <w:spacing w:val="-6"/>
        </w:rPr>
        <w:t>аселением за свой счет и с помощью кредитов построено 228,2 тыс. м</w:t>
      </w:r>
      <w:proofErr w:type="gramStart"/>
      <w:r w:rsidRPr="001B7154">
        <w:rPr>
          <w:rFonts w:ascii="Arial" w:hAnsi="Arial" w:cs="Arial"/>
          <w:color w:val="767171" w:themeColor="background2" w:themeShade="80"/>
          <w:spacing w:val="-6"/>
          <w:vertAlign w:val="superscript"/>
        </w:rPr>
        <w:t>2</w:t>
      </w:r>
      <w:proofErr w:type="gramEnd"/>
      <w:r w:rsidRPr="001B7154">
        <w:rPr>
          <w:rFonts w:ascii="Arial" w:hAnsi="Arial" w:cs="Arial"/>
          <w:color w:val="767171" w:themeColor="background2" w:themeShade="80"/>
          <w:spacing w:val="-6"/>
          <w:vertAlign w:val="superscript"/>
        </w:rPr>
        <w:t xml:space="preserve"> </w:t>
      </w:r>
      <w:r w:rsidRPr="001B7154">
        <w:rPr>
          <w:rFonts w:ascii="Arial" w:hAnsi="Arial" w:cs="Arial"/>
          <w:color w:val="767171" w:themeColor="background2" w:themeShade="80"/>
          <w:spacing w:val="-6"/>
        </w:rPr>
        <w:t>общей площади жилых домов, что составило 45,2% от общего объема введенного жилья.</w:t>
      </w:r>
    </w:p>
    <w:p w:rsidR="001B7154" w:rsidRPr="001B7154" w:rsidRDefault="001B7154" w:rsidP="003C61FC">
      <w:pPr>
        <w:ind w:left="1134"/>
        <w:jc w:val="center"/>
        <w:rPr>
          <w:rFonts w:ascii="Arial" w:hAnsi="Arial" w:cs="Arial"/>
          <w:caps/>
          <w:color w:val="767171" w:themeColor="background2" w:themeShade="80"/>
          <w:spacing w:val="-6"/>
        </w:rPr>
      </w:pPr>
    </w:p>
    <w:p w:rsidR="001B7154" w:rsidRPr="001B7154" w:rsidRDefault="001B7154" w:rsidP="003C61FC">
      <w:pPr>
        <w:ind w:firstLine="708"/>
        <w:rPr>
          <w:rFonts w:ascii="Arial" w:hAnsi="Arial" w:cs="Arial"/>
          <w:caps/>
          <w:color w:val="767171" w:themeColor="background2" w:themeShade="80"/>
          <w:spacing w:val="-6"/>
        </w:rPr>
      </w:pPr>
      <w:r w:rsidRPr="001B7154">
        <w:rPr>
          <w:rFonts w:ascii="Arial" w:hAnsi="Arial" w:cs="Arial"/>
          <w:caps/>
          <w:color w:val="767171" w:themeColor="background2" w:themeShade="80"/>
          <w:spacing w:val="-6"/>
        </w:rPr>
        <w:t xml:space="preserve">А </w:t>
      </w:r>
      <w:r w:rsidRPr="001B7154">
        <w:rPr>
          <w:rFonts w:ascii="Arial" w:hAnsi="Arial" w:cs="Arial"/>
          <w:color w:val="767171" w:themeColor="background2" w:themeShade="80"/>
          <w:spacing w:val="-6"/>
        </w:rPr>
        <w:t>сколько в регионе старого и ветхого жилья</w:t>
      </w:r>
      <w:r w:rsidRPr="001B7154">
        <w:rPr>
          <w:rFonts w:ascii="Arial" w:hAnsi="Arial" w:cs="Arial"/>
          <w:caps/>
          <w:color w:val="767171" w:themeColor="background2" w:themeShade="80"/>
          <w:spacing w:val="-6"/>
        </w:rPr>
        <w:t>? К</w:t>
      </w:r>
      <w:r>
        <w:rPr>
          <w:rFonts w:ascii="Arial" w:hAnsi="Arial" w:cs="Arial"/>
          <w:color w:val="767171" w:themeColor="background2" w:themeShade="80"/>
          <w:spacing w:val="-6"/>
        </w:rPr>
        <w:t>а</w:t>
      </w:r>
      <w:r w:rsidRPr="001B7154">
        <w:rPr>
          <w:rFonts w:ascii="Arial" w:hAnsi="Arial" w:cs="Arial"/>
          <w:color w:val="767171" w:themeColor="background2" w:themeShade="80"/>
          <w:spacing w:val="-6"/>
        </w:rPr>
        <w:t>кой уровень благоустройства, сколько жителей нуждается в улучшении жилищных условий</w:t>
      </w:r>
      <w:r w:rsidRPr="001B7154">
        <w:rPr>
          <w:rFonts w:ascii="Arial" w:hAnsi="Arial" w:cs="Arial"/>
          <w:caps/>
          <w:color w:val="767171" w:themeColor="background2" w:themeShade="80"/>
          <w:spacing w:val="-6"/>
        </w:rPr>
        <w:t xml:space="preserve">? </w:t>
      </w:r>
      <w:r>
        <w:rPr>
          <w:rFonts w:ascii="Arial" w:hAnsi="Arial" w:cs="Arial"/>
          <w:caps/>
          <w:color w:val="767171" w:themeColor="background2" w:themeShade="80"/>
          <w:spacing w:val="-6"/>
        </w:rPr>
        <w:t>О</w:t>
      </w:r>
      <w:r w:rsidRPr="001B7154">
        <w:rPr>
          <w:rFonts w:ascii="Arial" w:hAnsi="Arial" w:cs="Arial"/>
          <w:color w:val="767171" w:themeColor="background2" w:themeShade="80"/>
          <w:spacing w:val="-6"/>
        </w:rPr>
        <w:t xml:space="preserve">тветы на эти и другие вопросы будут искать во время </w:t>
      </w:r>
      <w:r w:rsidR="001A672E">
        <w:rPr>
          <w:rFonts w:ascii="Arial" w:hAnsi="Arial" w:cs="Arial"/>
          <w:color w:val="767171" w:themeColor="background2" w:themeShade="80"/>
          <w:spacing w:val="-6"/>
        </w:rPr>
        <w:t>В</w:t>
      </w:r>
      <w:r w:rsidRPr="001B7154">
        <w:rPr>
          <w:rFonts w:ascii="Arial" w:hAnsi="Arial" w:cs="Arial"/>
          <w:color w:val="767171" w:themeColor="background2" w:themeShade="80"/>
          <w:spacing w:val="-6"/>
        </w:rPr>
        <w:t>сероссийской переписи населения 2020 года.</w:t>
      </w:r>
    </w:p>
    <w:p w:rsidR="001B7154" w:rsidRDefault="001B7154" w:rsidP="00AB2AEC">
      <w:pPr>
        <w:pStyle w:val="10"/>
      </w:pPr>
    </w:p>
    <w:p w:rsidR="001B7154" w:rsidRPr="00EC01D8" w:rsidRDefault="001B7154" w:rsidP="001B7154">
      <w:pPr>
        <w:ind w:firstLine="708"/>
        <w:jc w:val="both"/>
        <w:rPr>
          <w:rFonts w:ascii="Arial" w:hAnsi="Arial" w:cs="Arial"/>
          <w:color w:val="525252" w:themeColor="accent3" w:themeShade="80"/>
        </w:rPr>
      </w:pPr>
      <w:r>
        <w:rPr>
          <w:rFonts w:ascii="Arial" w:hAnsi="Arial" w:cs="Arial"/>
          <w:color w:val="525252" w:themeColor="accent3" w:themeShade="80"/>
        </w:rPr>
        <w:t>В</w:t>
      </w:r>
      <w:r w:rsidRPr="00EC01D8">
        <w:rPr>
          <w:rFonts w:ascii="Arial" w:hAnsi="Arial" w:cs="Arial"/>
          <w:color w:val="525252" w:themeColor="accent3" w:themeShade="80"/>
        </w:rPr>
        <w:t>опросы, касающиеся времени постройки жилья, его площади и видов благо</w:t>
      </w:r>
      <w:r>
        <w:rPr>
          <w:rFonts w:ascii="Arial" w:hAnsi="Arial" w:cs="Arial"/>
          <w:color w:val="525252" w:themeColor="accent3" w:themeShade="80"/>
        </w:rPr>
        <w:t>устройства входят в программу</w:t>
      </w:r>
      <w:r w:rsidRPr="00EC01D8">
        <w:rPr>
          <w:rFonts w:ascii="Arial" w:hAnsi="Arial" w:cs="Arial"/>
          <w:color w:val="525252" w:themeColor="accent3" w:themeShade="80"/>
        </w:rPr>
        <w:t xml:space="preserve"> Всероссийской переписи населения </w:t>
      </w:r>
      <w:r>
        <w:rPr>
          <w:rFonts w:ascii="Arial" w:hAnsi="Arial" w:cs="Arial"/>
          <w:color w:val="525252" w:themeColor="accent3" w:themeShade="80"/>
        </w:rPr>
        <w:br/>
      </w:r>
      <w:r w:rsidRPr="00EC01D8">
        <w:rPr>
          <w:rFonts w:ascii="Arial" w:hAnsi="Arial" w:cs="Arial"/>
          <w:color w:val="525252" w:themeColor="accent3" w:themeShade="80"/>
        </w:rPr>
        <w:t xml:space="preserve">2020 года. В каждом помещении переписчики, а при </w:t>
      </w:r>
      <w:proofErr w:type="gramStart"/>
      <w:r w:rsidRPr="00EC01D8">
        <w:rPr>
          <w:rFonts w:ascii="Arial" w:hAnsi="Arial" w:cs="Arial"/>
          <w:color w:val="525252" w:themeColor="accent3" w:themeShade="80"/>
        </w:rPr>
        <w:t>инте</w:t>
      </w:r>
      <w:r>
        <w:rPr>
          <w:rFonts w:ascii="Arial" w:hAnsi="Arial" w:cs="Arial"/>
          <w:color w:val="525252" w:themeColor="accent3" w:themeShade="80"/>
        </w:rPr>
        <w:t>рнет-переписи</w:t>
      </w:r>
      <w:proofErr w:type="gramEnd"/>
      <w:r>
        <w:rPr>
          <w:rFonts w:ascii="Arial" w:hAnsi="Arial" w:cs="Arial"/>
          <w:color w:val="525252" w:themeColor="accent3" w:themeShade="80"/>
        </w:rPr>
        <w:t xml:space="preserve"> — пользователи портала «</w:t>
      </w:r>
      <w:proofErr w:type="spellStart"/>
      <w:r>
        <w:rPr>
          <w:rFonts w:ascii="Arial" w:hAnsi="Arial" w:cs="Arial"/>
          <w:color w:val="525252" w:themeColor="accent3" w:themeShade="80"/>
        </w:rPr>
        <w:t>Госуслуги</w:t>
      </w:r>
      <w:proofErr w:type="spellEnd"/>
      <w:r>
        <w:rPr>
          <w:rFonts w:ascii="Arial" w:hAnsi="Arial" w:cs="Arial"/>
          <w:color w:val="525252" w:themeColor="accent3" w:themeShade="80"/>
        </w:rPr>
        <w:t>»</w:t>
      </w:r>
      <w:r w:rsidRPr="00EC01D8">
        <w:rPr>
          <w:rFonts w:ascii="Arial" w:hAnsi="Arial" w:cs="Arial"/>
          <w:color w:val="525252" w:themeColor="accent3" w:themeShade="80"/>
        </w:rPr>
        <w:t xml:space="preserve"> будут заполнять бланк «П» («</w:t>
      </w:r>
      <w:r>
        <w:rPr>
          <w:rFonts w:ascii="Arial" w:hAnsi="Arial" w:cs="Arial"/>
          <w:color w:val="525252" w:themeColor="accent3" w:themeShade="80"/>
        </w:rPr>
        <w:t>П</w:t>
      </w:r>
      <w:r w:rsidRPr="00EC01D8">
        <w:rPr>
          <w:rFonts w:ascii="Arial" w:hAnsi="Arial" w:cs="Arial"/>
          <w:color w:val="525252" w:themeColor="accent3" w:themeShade="80"/>
        </w:rPr>
        <w:t>омещение»), который характеризует жилищные и санитарно-гигиенические условия проживания населения.</w:t>
      </w:r>
    </w:p>
    <w:p w:rsidR="003C61FC" w:rsidRDefault="001B7154" w:rsidP="002A3C9D">
      <w:pPr>
        <w:spacing w:before="240"/>
        <w:ind w:firstLine="708"/>
        <w:jc w:val="both"/>
        <w:rPr>
          <w:rFonts w:ascii="Arial" w:hAnsi="Arial" w:cs="Arial"/>
          <w:color w:val="525252" w:themeColor="accent3" w:themeShade="80"/>
        </w:rPr>
      </w:pPr>
      <w:r w:rsidRPr="00EC01D8">
        <w:rPr>
          <w:rFonts w:ascii="Arial" w:hAnsi="Arial" w:cs="Arial"/>
          <w:color w:val="525252" w:themeColor="accent3" w:themeShade="80"/>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Pr>
          <w:rFonts w:ascii="Arial" w:hAnsi="Arial" w:cs="Arial"/>
          <w:color w:val="525252" w:themeColor="accent3" w:themeShade="80"/>
        </w:rPr>
        <w:t xml:space="preserve"> жилищных условиях</w:t>
      </w:r>
      <w:r w:rsidRPr="00EC01D8">
        <w:rPr>
          <w:rFonts w:ascii="Arial" w:hAnsi="Arial" w:cs="Arial"/>
          <w:color w:val="525252" w:themeColor="accent3" w:themeShade="80"/>
        </w:rPr>
        <w:t>.</w:t>
      </w:r>
      <w:r>
        <w:rPr>
          <w:rFonts w:ascii="Arial" w:hAnsi="Arial" w:cs="Arial"/>
          <w:color w:val="525252" w:themeColor="accent3" w:themeShade="80"/>
        </w:rPr>
        <w:t xml:space="preserve"> </w:t>
      </w:r>
    </w:p>
    <w:p w:rsidR="001B7154" w:rsidRDefault="001B7154" w:rsidP="002A3C9D">
      <w:pPr>
        <w:spacing w:before="240"/>
        <w:ind w:firstLine="708"/>
        <w:jc w:val="both"/>
        <w:rPr>
          <w:rFonts w:ascii="Arial" w:hAnsi="Arial" w:cs="Arial"/>
          <w:color w:val="525252" w:themeColor="accent3" w:themeShade="80"/>
        </w:rPr>
      </w:pPr>
      <w:r w:rsidRPr="00EC01D8">
        <w:rPr>
          <w:rFonts w:ascii="Arial" w:hAnsi="Arial" w:cs="Arial"/>
          <w:color w:val="525252" w:themeColor="accent3" w:themeShade="80"/>
        </w:rPr>
        <w:t>Данные, собранные</w:t>
      </w:r>
      <w:r>
        <w:rPr>
          <w:rFonts w:ascii="Arial" w:hAnsi="Arial" w:cs="Arial"/>
          <w:color w:val="525252" w:themeColor="accent3" w:themeShade="80"/>
        </w:rPr>
        <w:t xml:space="preserve"> в результате опроса населения в 2020 году</w:t>
      </w:r>
      <w:r w:rsidR="004503EF">
        <w:rPr>
          <w:rFonts w:ascii="Arial" w:hAnsi="Arial" w:cs="Arial"/>
          <w:color w:val="525252" w:themeColor="accent3" w:themeShade="80"/>
        </w:rPr>
        <w:t>,</w:t>
      </w:r>
      <w:r>
        <w:rPr>
          <w:rFonts w:ascii="Arial" w:hAnsi="Arial" w:cs="Arial"/>
          <w:color w:val="525252" w:themeColor="accent3" w:themeShade="80"/>
        </w:rPr>
        <w:t xml:space="preserve"> послужат основой для </w:t>
      </w:r>
      <w:r w:rsidRPr="00EC01D8">
        <w:rPr>
          <w:rFonts w:ascii="Arial" w:hAnsi="Arial" w:cs="Arial"/>
          <w:color w:val="525252" w:themeColor="accent3" w:themeShade="80"/>
        </w:rPr>
        <w:t>расч</w:t>
      </w:r>
      <w:r>
        <w:rPr>
          <w:rFonts w:ascii="Arial" w:hAnsi="Arial" w:cs="Arial"/>
          <w:color w:val="525252" w:themeColor="accent3" w:themeShade="80"/>
        </w:rPr>
        <w:t xml:space="preserve">ета </w:t>
      </w:r>
      <w:r w:rsidRPr="00EC01D8">
        <w:rPr>
          <w:rFonts w:ascii="Arial" w:hAnsi="Arial" w:cs="Arial"/>
          <w:color w:val="525252" w:themeColor="accent3" w:themeShade="80"/>
        </w:rPr>
        <w:t>средн</w:t>
      </w:r>
      <w:r>
        <w:rPr>
          <w:rFonts w:ascii="Arial" w:hAnsi="Arial" w:cs="Arial"/>
          <w:color w:val="525252" w:themeColor="accent3" w:themeShade="80"/>
        </w:rPr>
        <w:t xml:space="preserve">его </w:t>
      </w:r>
      <w:r w:rsidRPr="00EC01D8">
        <w:rPr>
          <w:rFonts w:ascii="Arial" w:hAnsi="Arial" w:cs="Arial"/>
          <w:color w:val="525252" w:themeColor="accent3" w:themeShade="80"/>
        </w:rPr>
        <w:t>размер</w:t>
      </w:r>
      <w:r>
        <w:rPr>
          <w:rFonts w:ascii="Arial" w:hAnsi="Arial" w:cs="Arial"/>
          <w:color w:val="525252" w:themeColor="accent3" w:themeShade="80"/>
        </w:rPr>
        <w:t>а</w:t>
      </w:r>
      <w:r w:rsidRPr="00EC01D8">
        <w:rPr>
          <w:rFonts w:ascii="Arial" w:hAnsi="Arial" w:cs="Arial"/>
          <w:color w:val="525252" w:themeColor="accent3" w:themeShade="80"/>
        </w:rPr>
        <w:t xml:space="preserve">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rsidR="00173A29" w:rsidRDefault="00173A29" w:rsidP="00173A29">
      <w:pPr>
        <w:ind w:firstLine="709"/>
        <w:jc w:val="both"/>
        <w:rPr>
          <w:rFonts w:ascii="Arial" w:hAnsi="Arial" w:cs="Arial"/>
          <w:i/>
          <w:color w:val="525252" w:themeColor="accent3" w:themeShade="80"/>
        </w:rPr>
      </w:pPr>
    </w:p>
    <w:p w:rsidR="003C61FC" w:rsidRDefault="003C61FC" w:rsidP="00173A29">
      <w:pPr>
        <w:ind w:firstLine="709"/>
        <w:jc w:val="both"/>
        <w:rPr>
          <w:rFonts w:ascii="Arial" w:hAnsi="Arial" w:cs="Arial"/>
          <w:i/>
          <w:color w:val="525252" w:themeColor="accent3" w:themeShade="80"/>
        </w:rPr>
      </w:pPr>
    </w:p>
    <w:p w:rsidR="001B7154" w:rsidRPr="00EC3DA6" w:rsidRDefault="001B7154" w:rsidP="00173A29">
      <w:pPr>
        <w:ind w:firstLine="709"/>
        <w:jc w:val="both"/>
        <w:rPr>
          <w:rFonts w:ascii="Arial" w:hAnsi="Arial" w:cs="Arial"/>
          <w:i/>
          <w:color w:val="525252" w:themeColor="accent3" w:themeShade="80"/>
        </w:rPr>
      </w:pPr>
      <w:r w:rsidRPr="00EC3DA6">
        <w:rPr>
          <w:rFonts w:ascii="Arial" w:hAnsi="Arial" w:cs="Arial"/>
          <w:i/>
          <w:color w:val="525252" w:themeColor="accent3" w:themeShade="80"/>
        </w:rPr>
        <w:t>Всероссийская перепись населения пройдет с 1 по 31 октября 2020</w:t>
      </w:r>
      <w:r>
        <w:rPr>
          <w:rFonts w:ascii="Arial" w:hAnsi="Arial" w:cs="Arial"/>
          <w:i/>
          <w:color w:val="525252" w:themeColor="accent3" w:themeShade="80"/>
          <w:lang w:val="en-US"/>
        </w:rPr>
        <w:t> </w:t>
      </w:r>
      <w:r w:rsidRPr="00EC3DA6">
        <w:rPr>
          <w:rFonts w:ascii="Arial" w:hAnsi="Arial" w:cs="Arial"/>
          <w:i/>
          <w:color w:val="525252" w:themeColor="accent3" w:themeShade="80"/>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w:t>
      </w:r>
      <w:r w:rsidR="003C61FC">
        <w:rPr>
          <w:rFonts w:ascii="Arial" w:hAnsi="Arial" w:cs="Arial"/>
          <w:i/>
          <w:color w:val="525252" w:themeColor="accent3" w:themeShade="80"/>
        </w:rPr>
        <w:t>.</w:t>
      </w:r>
    </w:p>
    <w:sectPr w:rsidR="001B7154" w:rsidRPr="00EC3DA6" w:rsidSect="003C61FC">
      <w:headerReference w:type="default" r:id="rId10"/>
      <w:footerReference w:type="even" r:id="rId11"/>
      <w:footerReference w:type="default" r:id="rId12"/>
      <w:pgSz w:w="11900" w:h="16840"/>
      <w:pgMar w:top="1134" w:right="851" w:bottom="1134" w:left="1701" w:header="340" w:footer="454"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C2" w:rsidRDefault="004853C2" w:rsidP="00164B35">
      <w:r>
        <w:separator/>
      </w:r>
    </w:p>
  </w:endnote>
  <w:endnote w:type="continuationSeparator" w:id="0">
    <w:p w:rsidR="004853C2" w:rsidRDefault="004853C2" w:rsidP="0016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GothicBookITC-Regular">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240004894"/>
      <w:docPartObj>
        <w:docPartGallery w:val="Page Numbers (Bottom of Page)"/>
        <w:docPartUnique/>
      </w:docPartObj>
    </w:sdtPr>
    <w:sdtEndPr>
      <w:rPr>
        <w:rStyle w:val="a9"/>
      </w:rPr>
    </w:sdtEndPr>
    <w:sdtContent>
      <w:p w:rsidR="00E12450" w:rsidRDefault="00E12450" w:rsidP="0011044D">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E12450" w:rsidRDefault="00E12450" w:rsidP="00E124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309591003"/>
      <w:docPartObj>
        <w:docPartGallery w:val="Page Numbers (Bottom of Page)"/>
        <w:docPartUnique/>
      </w:docPartObj>
    </w:sdtPr>
    <w:sdtEndPr>
      <w:rPr>
        <w:rStyle w:val="a9"/>
      </w:rPr>
    </w:sdtEndPr>
    <w:sdtContent>
      <w:p w:rsidR="00E12450" w:rsidRDefault="00E12450" w:rsidP="0011044D">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7A1775">
          <w:rPr>
            <w:rStyle w:val="a9"/>
            <w:noProof/>
          </w:rPr>
          <w:t>1</w:t>
        </w:r>
        <w:r>
          <w:rPr>
            <w:rStyle w:val="a9"/>
          </w:rPr>
          <w:fldChar w:fldCharType="end"/>
        </w:r>
      </w:p>
    </w:sdtContent>
  </w:sdt>
  <w:p w:rsidR="00E12450" w:rsidRPr="00E12450" w:rsidRDefault="00E12450" w:rsidP="00E12450">
    <w:pPr>
      <w:pStyle w:val="a5"/>
      <w:ind w:left="-1701"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C2" w:rsidRDefault="004853C2" w:rsidP="00164B35">
      <w:r>
        <w:separator/>
      </w:r>
    </w:p>
  </w:footnote>
  <w:footnote w:type="continuationSeparator" w:id="0">
    <w:p w:rsidR="004853C2" w:rsidRDefault="004853C2" w:rsidP="0016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A" w:rsidRPr="00943DF7" w:rsidRDefault="0051192A" w:rsidP="00BD5523">
    <w:pPr>
      <w:pStyle w:val="a3"/>
      <w:ind w:left="6804"/>
      <w:rPr>
        <w:color w:val="A6A6A6" w:themeColor="background1" w:themeShade="A6"/>
      </w:rPr>
    </w:pPr>
    <w:r>
      <w:rPr>
        <w:noProof/>
        <w:lang w:eastAsia="ru-RU"/>
      </w:rPr>
      <w:drawing>
        <wp:anchor distT="0" distB="0" distL="114300" distR="114300" simplePos="0" relativeHeight="251658240" behindDoc="0" locked="0" layoutInCell="1" allowOverlap="1" wp14:anchorId="18FFF45D" wp14:editId="2E4E610A">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14:sizeRelH relativeFrom="page">
            <wp14:pctWidth>0</wp14:pctWidth>
          </wp14:sizeRelH>
          <wp14:sizeRelV relativeFrom="page">
            <wp14:pctHeight>0</wp14:pctHeight>
          </wp14:sizeRelV>
        </wp:anchor>
      </w:drawing>
    </w:r>
    <w:r w:rsidR="00C452DE">
      <w:ptab w:relativeTo="margin" w:alignment="center" w:leader="none"/>
    </w:r>
    <w:r w:rsidR="00C452DE">
      <w:ptab w:relativeTo="margin" w:alignment="right" w:leader="none"/>
    </w:r>
    <w:r w:rsidR="00C452DE">
      <w:t xml:space="preserve">                                                                                                                                </w:t>
    </w:r>
    <w:r>
      <w:t xml:space="preserve">        </w:t>
    </w:r>
  </w:p>
  <w:p w:rsidR="00BD5523" w:rsidRDefault="00BD5523" w:rsidP="0051192A">
    <w:pPr>
      <w:pStyle w:val="a3"/>
      <w:ind w:left="1418"/>
      <w:jc w:val="right"/>
      <w:rPr>
        <w:color w:val="A6A6A6" w:themeColor="background1" w:themeShade="A6"/>
      </w:rPr>
    </w:pPr>
  </w:p>
  <w:p w:rsidR="00BD5523" w:rsidRDefault="00BD5523" w:rsidP="0051192A">
    <w:pPr>
      <w:pStyle w:val="a3"/>
      <w:ind w:left="1418"/>
      <w:jc w:val="right"/>
      <w:rPr>
        <w:color w:val="A6A6A6" w:themeColor="background1" w:themeShade="A6"/>
      </w:rPr>
    </w:pPr>
  </w:p>
  <w:p w:rsidR="00BD5523" w:rsidRDefault="00BD5523" w:rsidP="0051192A">
    <w:pPr>
      <w:pStyle w:val="a3"/>
      <w:ind w:left="1418"/>
      <w:jc w:val="right"/>
      <w:rPr>
        <w:color w:val="A6A6A6" w:themeColor="background1" w:themeShade="A6"/>
      </w:rPr>
    </w:pPr>
  </w:p>
  <w:p w:rsidR="0051192A" w:rsidRPr="00BD5523" w:rsidRDefault="001B7154" w:rsidP="0051192A">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КИРОВ</w:t>
    </w:r>
    <w:r w:rsidR="00BD5523" w:rsidRPr="00BD5523">
      <w:rPr>
        <w:rFonts w:ascii="Arial" w:hAnsi="Arial" w:cs="Arial"/>
        <w:b/>
        <w:bCs/>
        <w:color w:val="A6A6A6" w:themeColor="background1" w:themeShade="A6"/>
        <w:sz w:val="36"/>
        <w:szCs w:val="36"/>
      </w:rPr>
      <w:t>СТАТ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5pt;height:15pt;visibility:visible;mso-wrap-style:square" o:bullet="t">
        <v:imagedata r:id="rId1" o:title=""/>
      </v:shape>
    </w:pict>
  </w:numPicBullet>
  <w:numPicBullet w:numPicBulletId="1">
    <w:pict>
      <v:shape id="_x0000_i1029" type="#_x0000_t75" style="width:343.35pt;height:143.6pt;rotation:180;flip:x;visibility:visible;mso-wrap-style:square" o:bullet="t">
        <v:imagedata r:id="rId2" o:title=""/>
      </v:shape>
    </w:pict>
  </w:numPicBullet>
  <w:abstractNum w:abstractNumId="0">
    <w:nsid w:val="FFFFFF7C"/>
    <w:multiLevelType w:val="singleLevel"/>
    <w:tmpl w:val="A85EBECA"/>
    <w:lvl w:ilvl="0">
      <w:start w:val="1"/>
      <w:numFmt w:val="decimal"/>
      <w:lvlText w:val="%1."/>
      <w:lvlJc w:val="left"/>
      <w:pPr>
        <w:tabs>
          <w:tab w:val="num" w:pos="1492"/>
        </w:tabs>
        <w:ind w:left="1492" w:hanging="360"/>
      </w:pPr>
    </w:lvl>
  </w:abstractNum>
  <w:abstractNum w:abstractNumId="1">
    <w:nsid w:val="FFFFFF7D"/>
    <w:multiLevelType w:val="singleLevel"/>
    <w:tmpl w:val="712AF8AE"/>
    <w:lvl w:ilvl="0">
      <w:start w:val="1"/>
      <w:numFmt w:val="decimal"/>
      <w:lvlText w:val="%1."/>
      <w:lvlJc w:val="left"/>
      <w:pPr>
        <w:tabs>
          <w:tab w:val="num" w:pos="1209"/>
        </w:tabs>
        <w:ind w:left="1209" w:hanging="360"/>
      </w:pPr>
    </w:lvl>
  </w:abstractNum>
  <w:abstractNum w:abstractNumId="2">
    <w:nsid w:val="FFFFFF7E"/>
    <w:multiLevelType w:val="singleLevel"/>
    <w:tmpl w:val="F4E46F1A"/>
    <w:lvl w:ilvl="0">
      <w:start w:val="1"/>
      <w:numFmt w:val="decimal"/>
      <w:lvlText w:val="%1."/>
      <w:lvlJc w:val="left"/>
      <w:pPr>
        <w:tabs>
          <w:tab w:val="num" w:pos="926"/>
        </w:tabs>
        <w:ind w:left="926" w:hanging="360"/>
      </w:pPr>
    </w:lvl>
  </w:abstractNum>
  <w:abstractNum w:abstractNumId="3">
    <w:nsid w:val="FFFFFF7F"/>
    <w:multiLevelType w:val="singleLevel"/>
    <w:tmpl w:val="CF42A642"/>
    <w:lvl w:ilvl="0">
      <w:start w:val="1"/>
      <w:numFmt w:val="decimal"/>
      <w:lvlText w:val="%1."/>
      <w:lvlJc w:val="left"/>
      <w:pPr>
        <w:tabs>
          <w:tab w:val="num" w:pos="643"/>
        </w:tabs>
        <w:ind w:left="643" w:hanging="360"/>
      </w:pPr>
    </w:lvl>
  </w:abstractNum>
  <w:abstractNum w:abstractNumId="4">
    <w:nsid w:val="FFFFFF80"/>
    <w:multiLevelType w:val="singleLevel"/>
    <w:tmpl w:val="DC901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7E2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8657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E650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5A6CDA"/>
    <w:lvl w:ilvl="0">
      <w:start w:val="1"/>
      <w:numFmt w:val="decimal"/>
      <w:lvlText w:val="%1."/>
      <w:lvlJc w:val="left"/>
      <w:pPr>
        <w:tabs>
          <w:tab w:val="num" w:pos="360"/>
        </w:tabs>
        <w:ind w:left="360" w:hanging="360"/>
      </w:pPr>
    </w:lvl>
  </w:abstractNum>
  <w:abstractNum w:abstractNumId="9">
    <w:nsid w:val="FFFFFF89"/>
    <w:multiLevelType w:val="singleLevel"/>
    <w:tmpl w:val="F806C5F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5"/>
    <w:rsid w:val="00015AA8"/>
    <w:rsid w:val="00022418"/>
    <w:rsid w:val="00141AF3"/>
    <w:rsid w:val="00164B35"/>
    <w:rsid w:val="00173A29"/>
    <w:rsid w:val="001A672E"/>
    <w:rsid w:val="001B7154"/>
    <w:rsid w:val="001D1F78"/>
    <w:rsid w:val="002A096E"/>
    <w:rsid w:val="002A3C9D"/>
    <w:rsid w:val="00311D24"/>
    <w:rsid w:val="003616CE"/>
    <w:rsid w:val="003B5120"/>
    <w:rsid w:val="003C61FC"/>
    <w:rsid w:val="003C7D61"/>
    <w:rsid w:val="003F1588"/>
    <w:rsid w:val="004503EF"/>
    <w:rsid w:val="004853C2"/>
    <w:rsid w:val="004E0306"/>
    <w:rsid w:val="0051192A"/>
    <w:rsid w:val="00567FD8"/>
    <w:rsid w:val="00703408"/>
    <w:rsid w:val="007A1775"/>
    <w:rsid w:val="00943DF7"/>
    <w:rsid w:val="00A53F62"/>
    <w:rsid w:val="00AB2AEC"/>
    <w:rsid w:val="00BD5523"/>
    <w:rsid w:val="00C452DE"/>
    <w:rsid w:val="00CE55EB"/>
    <w:rsid w:val="00E12450"/>
    <w:rsid w:val="00EA3988"/>
    <w:rsid w:val="1597C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35"/>
    <w:pPr>
      <w:tabs>
        <w:tab w:val="center" w:pos="4677"/>
        <w:tab w:val="right" w:pos="9355"/>
      </w:tabs>
    </w:pPr>
  </w:style>
  <w:style w:type="character" w:customStyle="1" w:styleId="a4">
    <w:name w:val="Верхний колонтитул Знак"/>
    <w:basedOn w:val="a0"/>
    <w:link w:val="a3"/>
    <w:uiPriority w:val="99"/>
    <w:rsid w:val="00164B35"/>
    <w:rPr>
      <w:rFonts w:ascii="Arial" w:hAnsi="Arial"/>
      <w:b w:val="0"/>
      <w:i w:val="0"/>
      <w:color w:val="595959" w:themeColor="text1" w:themeTint="A6"/>
      <w:sz w:val="24"/>
    </w:rPr>
  </w:style>
  <w:style w:type="paragraph" w:styleId="a5">
    <w:name w:val="footer"/>
    <w:basedOn w:val="a"/>
    <w:link w:val="a6"/>
    <w:uiPriority w:val="99"/>
    <w:unhideWhenUsed/>
    <w:rsid w:val="00164B35"/>
    <w:pPr>
      <w:tabs>
        <w:tab w:val="center" w:pos="4677"/>
        <w:tab w:val="right" w:pos="9355"/>
      </w:tabs>
    </w:pPr>
  </w:style>
  <w:style w:type="character" w:customStyle="1" w:styleId="a6">
    <w:name w:val="Нижний колонтитул Знак"/>
    <w:basedOn w:val="a0"/>
    <w:link w:val="a5"/>
    <w:uiPriority w:val="99"/>
    <w:rsid w:val="00164B35"/>
    <w:rPr>
      <w:rFonts w:ascii="Arial" w:hAnsi="Arial"/>
      <w:b w:val="0"/>
      <w:i w:val="0"/>
      <w:color w:val="595959" w:themeColor="text1" w:themeTint="A6"/>
      <w:sz w:val="24"/>
    </w:rPr>
  </w:style>
  <w:style w:type="paragraph" w:customStyle="1" w:styleId="body">
    <w:name w:val="body"/>
    <w:basedOn w:val="a"/>
    <w:uiPriority w:val="99"/>
    <w:rsid w:val="00164B35"/>
    <w:pPr>
      <w:autoSpaceDE w:val="0"/>
      <w:autoSpaceDN w:val="0"/>
      <w:adjustRightInd w:val="0"/>
      <w:spacing w:before="57" w:after="113" w:line="288" w:lineRule="auto"/>
      <w:textAlignment w:val="center"/>
    </w:pPr>
    <w:rPr>
      <w:rFonts w:ascii="FranklinGothicBookITC-Regular" w:hAnsi="FranklinGothicBookITC-Regular" w:cs="FranklinGothicBookITC-Regular"/>
      <w:color w:val="000000"/>
      <w:sz w:val="18"/>
      <w:szCs w:val="18"/>
    </w:rPr>
  </w:style>
  <w:style w:type="paragraph" w:styleId="a7">
    <w:name w:val="No Spacing"/>
    <w:uiPriority w:val="1"/>
    <w:qFormat/>
    <w:rsid w:val="00164B35"/>
  </w:style>
  <w:style w:type="paragraph" w:styleId="a8">
    <w:name w:val="Normal (Web)"/>
    <w:basedOn w:val="a"/>
    <w:uiPriority w:val="99"/>
    <w:semiHidden/>
    <w:unhideWhenUsed/>
    <w:rsid w:val="00022418"/>
    <w:pPr>
      <w:spacing w:before="100" w:beforeAutospacing="1" w:after="100" w:afterAutospacing="1"/>
    </w:pPr>
    <w:rPr>
      <w:rFonts w:ascii="Times New Roman" w:eastAsia="Times New Roman" w:hAnsi="Times New Roman" w:cs="Times New Roman"/>
      <w:lang w:eastAsia="ru-RU"/>
    </w:rPr>
  </w:style>
  <w:style w:type="paragraph" w:customStyle="1" w:styleId="BasicParagraph">
    <w:name w:val="[Basic Paragraph]"/>
    <w:basedOn w:val="a"/>
    <w:uiPriority w:val="99"/>
    <w:rsid w:val="00C452D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1">
    <w:name w:val="Заголовок1"/>
    <w:basedOn w:val="a"/>
    <w:qFormat/>
    <w:rsid w:val="00AB2AEC"/>
    <w:pPr>
      <w:spacing w:line="580" w:lineRule="exact"/>
    </w:pPr>
    <w:rPr>
      <w:rFonts w:ascii="Arial" w:hAnsi="Arial"/>
      <w:b/>
      <w:noProof/>
      <w:sz w:val="56"/>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paragraph" w:customStyle="1" w:styleId="10">
    <w:name w:val="Стиль1"/>
    <w:basedOn w:val="BasicParagraph"/>
    <w:qFormat/>
    <w:rsid w:val="00AB2AEC"/>
    <w:rPr>
      <w:rFonts w:ascii="Arial" w:hAnsi="Arial" w:cs="Arial"/>
      <w:caps/>
      <w:color w:val="767171" w:themeColor="background2" w:themeShade="80"/>
      <w:spacing w:val="-6"/>
      <w:sz w:val="32"/>
      <w:lang w:val="ru-RU"/>
    </w:rPr>
  </w:style>
  <w:style w:type="paragraph" w:customStyle="1" w:styleId="2">
    <w:name w:val="Стиль2"/>
    <w:basedOn w:val="a"/>
    <w:qFormat/>
    <w:rsid w:val="0051192A"/>
    <w:pPr>
      <w:spacing w:line="580" w:lineRule="exact"/>
    </w:pPr>
    <w:rPr>
      <w:rFonts w:ascii="Arial" w:hAnsi="Arial" w:cs="Arial"/>
      <w:bCs/>
      <w:szCs w:val="36"/>
      <w:lang w:val="en-US"/>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character" w:styleId="a9">
    <w:name w:val="page number"/>
    <w:basedOn w:val="a0"/>
    <w:uiPriority w:val="99"/>
    <w:semiHidden/>
    <w:unhideWhenUsed/>
    <w:rsid w:val="00E12450"/>
    <w:rPr>
      <w:rFonts w:ascii="Arial" w:hAnsi="Arial"/>
      <w:b w:val="0"/>
      <w:i w:val="0"/>
      <w:color w:val="595959" w:themeColor="text1" w:themeTint="A6"/>
      <w:sz w:val="24"/>
    </w:rPr>
  </w:style>
  <w:style w:type="character" w:styleId="aa">
    <w:name w:val="Hyperlink"/>
    <w:basedOn w:val="a0"/>
    <w:uiPriority w:val="99"/>
    <w:unhideWhenUsed/>
    <w:rsid w:val="002A3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B35"/>
    <w:pPr>
      <w:tabs>
        <w:tab w:val="center" w:pos="4677"/>
        <w:tab w:val="right" w:pos="9355"/>
      </w:tabs>
    </w:pPr>
  </w:style>
  <w:style w:type="character" w:customStyle="1" w:styleId="a4">
    <w:name w:val="Верхний колонтитул Знак"/>
    <w:basedOn w:val="a0"/>
    <w:link w:val="a3"/>
    <w:uiPriority w:val="99"/>
    <w:rsid w:val="00164B35"/>
    <w:rPr>
      <w:rFonts w:ascii="Arial" w:hAnsi="Arial"/>
      <w:b w:val="0"/>
      <w:i w:val="0"/>
      <w:color w:val="595959" w:themeColor="text1" w:themeTint="A6"/>
      <w:sz w:val="24"/>
    </w:rPr>
  </w:style>
  <w:style w:type="paragraph" w:styleId="a5">
    <w:name w:val="footer"/>
    <w:basedOn w:val="a"/>
    <w:link w:val="a6"/>
    <w:uiPriority w:val="99"/>
    <w:unhideWhenUsed/>
    <w:rsid w:val="00164B35"/>
    <w:pPr>
      <w:tabs>
        <w:tab w:val="center" w:pos="4677"/>
        <w:tab w:val="right" w:pos="9355"/>
      </w:tabs>
    </w:pPr>
  </w:style>
  <w:style w:type="character" w:customStyle="1" w:styleId="a6">
    <w:name w:val="Нижний колонтитул Знак"/>
    <w:basedOn w:val="a0"/>
    <w:link w:val="a5"/>
    <w:uiPriority w:val="99"/>
    <w:rsid w:val="00164B35"/>
    <w:rPr>
      <w:rFonts w:ascii="Arial" w:hAnsi="Arial"/>
      <w:b w:val="0"/>
      <w:i w:val="0"/>
      <w:color w:val="595959" w:themeColor="text1" w:themeTint="A6"/>
      <w:sz w:val="24"/>
    </w:rPr>
  </w:style>
  <w:style w:type="paragraph" w:customStyle="1" w:styleId="body">
    <w:name w:val="body"/>
    <w:basedOn w:val="a"/>
    <w:uiPriority w:val="99"/>
    <w:rsid w:val="00164B35"/>
    <w:pPr>
      <w:autoSpaceDE w:val="0"/>
      <w:autoSpaceDN w:val="0"/>
      <w:adjustRightInd w:val="0"/>
      <w:spacing w:before="57" w:after="113" w:line="288" w:lineRule="auto"/>
      <w:textAlignment w:val="center"/>
    </w:pPr>
    <w:rPr>
      <w:rFonts w:ascii="FranklinGothicBookITC-Regular" w:hAnsi="FranklinGothicBookITC-Regular" w:cs="FranklinGothicBookITC-Regular"/>
      <w:color w:val="000000"/>
      <w:sz w:val="18"/>
      <w:szCs w:val="18"/>
    </w:rPr>
  </w:style>
  <w:style w:type="paragraph" w:styleId="a7">
    <w:name w:val="No Spacing"/>
    <w:uiPriority w:val="1"/>
    <w:qFormat/>
    <w:rsid w:val="00164B35"/>
  </w:style>
  <w:style w:type="paragraph" w:styleId="a8">
    <w:name w:val="Normal (Web)"/>
    <w:basedOn w:val="a"/>
    <w:uiPriority w:val="99"/>
    <w:semiHidden/>
    <w:unhideWhenUsed/>
    <w:rsid w:val="00022418"/>
    <w:pPr>
      <w:spacing w:before="100" w:beforeAutospacing="1" w:after="100" w:afterAutospacing="1"/>
    </w:pPr>
    <w:rPr>
      <w:rFonts w:ascii="Times New Roman" w:eastAsia="Times New Roman" w:hAnsi="Times New Roman" w:cs="Times New Roman"/>
      <w:lang w:eastAsia="ru-RU"/>
    </w:rPr>
  </w:style>
  <w:style w:type="paragraph" w:customStyle="1" w:styleId="BasicParagraph">
    <w:name w:val="[Basic Paragraph]"/>
    <w:basedOn w:val="a"/>
    <w:uiPriority w:val="99"/>
    <w:rsid w:val="00C452D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1">
    <w:name w:val="Заголовок1"/>
    <w:basedOn w:val="a"/>
    <w:qFormat/>
    <w:rsid w:val="00AB2AEC"/>
    <w:pPr>
      <w:spacing w:line="580" w:lineRule="exact"/>
    </w:pPr>
    <w:rPr>
      <w:rFonts w:ascii="Arial" w:hAnsi="Arial"/>
      <w:b/>
      <w:noProof/>
      <w:sz w:val="56"/>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paragraph" w:customStyle="1" w:styleId="10">
    <w:name w:val="Стиль1"/>
    <w:basedOn w:val="BasicParagraph"/>
    <w:qFormat/>
    <w:rsid w:val="00AB2AEC"/>
    <w:rPr>
      <w:rFonts w:ascii="Arial" w:hAnsi="Arial" w:cs="Arial"/>
      <w:caps/>
      <w:color w:val="767171" w:themeColor="background2" w:themeShade="80"/>
      <w:spacing w:val="-6"/>
      <w:sz w:val="32"/>
      <w:lang w:val="ru-RU"/>
    </w:rPr>
  </w:style>
  <w:style w:type="paragraph" w:customStyle="1" w:styleId="2">
    <w:name w:val="Стиль2"/>
    <w:basedOn w:val="a"/>
    <w:qFormat/>
    <w:rsid w:val="0051192A"/>
    <w:pPr>
      <w:spacing w:line="580" w:lineRule="exact"/>
    </w:pPr>
    <w:rPr>
      <w:rFonts w:ascii="Arial" w:hAnsi="Arial" w:cs="Arial"/>
      <w:bCs/>
      <w:szCs w:val="36"/>
      <w:lang w:val="en-US"/>
      <w14:textFill>
        <w14:gradFill>
          <w14:gsLst>
            <w14:gs w14:pos="0">
              <w14:srgbClr w14:val="E52329"/>
            </w14:gs>
            <w14:gs w14:pos="32000">
              <w14:srgbClr w14:val="F7A823"/>
            </w14:gs>
            <w14:gs w14:pos="66000">
              <w14:srgbClr w14:val="4EB051"/>
            </w14:gs>
            <w14:gs w14:pos="99000">
              <w14:srgbClr w14:val="169FDB"/>
            </w14:gs>
          </w14:gsLst>
          <w14:lin w14:ang="0" w14:scaled="0"/>
        </w14:gradFill>
      </w14:textFill>
    </w:rPr>
  </w:style>
  <w:style w:type="character" w:styleId="a9">
    <w:name w:val="page number"/>
    <w:basedOn w:val="a0"/>
    <w:uiPriority w:val="99"/>
    <w:semiHidden/>
    <w:unhideWhenUsed/>
    <w:rsid w:val="00E12450"/>
    <w:rPr>
      <w:rFonts w:ascii="Arial" w:hAnsi="Arial"/>
      <w:b w:val="0"/>
      <w:i w:val="0"/>
      <w:color w:val="595959" w:themeColor="text1" w:themeTint="A6"/>
      <w:sz w:val="24"/>
    </w:rPr>
  </w:style>
  <w:style w:type="character" w:styleId="aa">
    <w:name w:val="Hyperlink"/>
    <w:basedOn w:val="a0"/>
    <w:uiPriority w:val="99"/>
    <w:unhideWhenUsed/>
    <w:rsid w:val="002A3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7826">
      <w:bodyDiv w:val="1"/>
      <w:marLeft w:val="0"/>
      <w:marRight w:val="0"/>
      <w:marTop w:val="0"/>
      <w:marBottom w:val="0"/>
      <w:divBdr>
        <w:top w:val="none" w:sz="0" w:space="0" w:color="auto"/>
        <w:left w:val="none" w:sz="0" w:space="0" w:color="auto"/>
        <w:bottom w:val="none" w:sz="0" w:space="0" w:color="auto"/>
        <w:right w:val="none" w:sz="0" w:space="0" w:color="auto"/>
      </w:divBdr>
    </w:div>
    <w:div w:id="8589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D93B-E552-4972-81AD-A976F9FC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Владинцева</dc:creator>
  <cp:lastModifiedBy>user</cp:lastModifiedBy>
  <cp:revision>2</cp:revision>
  <cp:lastPrinted>2020-02-05T11:17:00Z</cp:lastPrinted>
  <dcterms:created xsi:type="dcterms:W3CDTF">2020-02-10T12:02:00Z</dcterms:created>
  <dcterms:modified xsi:type="dcterms:W3CDTF">2020-02-10T12:02:00Z</dcterms:modified>
</cp:coreProperties>
</file>