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1" w:rsidRDefault="003D4121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80624">
        <w:rPr>
          <w:rFonts w:ascii="Times New Roman" w:hAnsi="Times New Roman"/>
          <w:b/>
          <w:sz w:val="56"/>
          <w:szCs w:val="56"/>
        </w:rPr>
        <w:t>ИНФОРМАЦИОННЫЙ БЮЛЛЕТЕНЬ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ОРГАНОВ МЕСТНОГО  САМОУПРАВЛЕНИЯ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КСТИНИНСКОГО СЕЛЬСКОГО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 xml:space="preserve">ПОСЕЛЕНИЯ 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КИРОВО-ЧЕПЕЦКОГО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РАЙОНА КИРОВСКОЙ ОБЛАСТИ</w:t>
      </w:r>
    </w:p>
    <w:p w:rsidR="003D4121" w:rsidRPr="00E80624" w:rsidRDefault="003D4121" w:rsidP="003D4121">
      <w:pPr>
        <w:rPr>
          <w:rFonts w:ascii="Times New Roman" w:hAnsi="Times New Roman"/>
          <w:sz w:val="48"/>
          <w:szCs w:val="48"/>
        </w:rPr>
      </w:pPr>
    </w:p>
    <w:p w:rsidR="003D4121" w:rsidRPr="00E80624" w:rsidRDefault="003D4121" w:rsidP="003D4121">
      <w:pPr>
        <w:rPr>
          <w:rFonts w:ascii="Times New Roman" w:hAnsi="Times New Roman"/>
          <w:sz w:val="52"/>
          <w:szCs w:val="52"/>
        </w:rPr>
      </w:pPr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Учредитель: Кстининская сельская Дума</w:t>
      </w: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proofErr w:type="gramStart"/>
      <w:r w:rsidRPr="00E80624">
        <w:rPr>
          <w:rFonts w:ascii="Times New Roman" w:hAnsi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 xml:space="preserve">№ </w:t>
      </w:r>
      <w:r w:rsidR="006E7F7F">
        <w:rPr>
          <w:rFonts w:ascii="Times New Roman" w:hAnsi="Times New Roman"/>
          <w:sz w:val="72"/>
          <w:szCs w:val="72"/>
        </w:rPr>
        <w:t>70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 w:rsidR="006E7F7F">
        <w:rPr>
          <w:rFonts w:ascii="Times New Roman" w:hAnsi="Times New Roman"/>
          <w:sz w:val="44"/>
          <w:szCs w:val="44"/>
        </w:rPr>
        <w:t>26</w:t>
      </w:r>
      <w:r w:rsidRPr="00E80624">
        <w:rPr>
          <w:rFonts w:ascii="Times New Roman" w:hAnsi="Times New Roman"/>
          <w:sz w:val="44"/>
          <w:szCs w:val="44"/>
        </w:rPr>
        <w:t xml:space="preserve">» </w:t>
      </w:r>
      <w:r>
        <w:rPr>
          <w:rFonts w:ascii="Times New Roman" w:hAnsi="Times New Roman"/>
          <w:sz w:val="44"/>
          <w:szCs w:val="44"/>
        </w:rPr>
        <w:t xml:space="preserve">августа </w:t>
      </w:r>
      <w:r w:rsidRPr="00E80624"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/>
          <w:sz w:val="44"/>
          <w:szCs w:val="44"/>
        </w:rPr>
        <w:t>9 г.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>Тираж 10 экземпляров</w:t>
      </w:r>
    </w:p>
    <w:p w:rsidR="003D4121" w:rsidRDefault="003D412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084304" w:rsidRPr="006532E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2E4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КСТИНИНСКОГО СЕЛЬСКОГО </w:t>
      </w:r>
      <w:r w:rsidRPr="006532E4">
        <w:rPr>
          <w:rFonts w:ascii="Times New Roman" w:hAnsi="Times New Roman"/>
          <w:b/>
          <w:sz w:val="28"/>
          <w:szCs w:val="28"/>
        </w:rPr>
        <w:t>ПОСЕЛЕНИЯ</w:t>
      </w:r>
    </w:p>
    <w:p w:rsidR="00084304" w:rsidRPr="006532E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КИРОВО-ЧЕПЕЦКОГО</w:t>
      </w:r>
      <w:r w:rsidRPr="006532E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6532E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84304" w:rsidRPr="006532E4" w:rsidRDefault="00084304" w:rsidP="0008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04" w:rsidRPr="00FE318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3184">
        <w:rPr>
          <w:rFonts w:ascii="Times New Roman" w:hAnsi="Times New Roman"/>
          <w:b/>
          <w:sz w:val="32"/>
          <w:szCs w:val="32"/>
        </w:rPr>
        <w:t>ПОСТАНОВЛЕНИЕ</w:t>
      </w:r>
    </w:p>
    <w:p w:rsidR="00084304" w:rsidRPr="00017269" w:rsidRDefault="006E7F7F" w:rsidP="000843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26.08.2019</w:t>
      </w:r>
      <w:r w:rsidR="00084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42</w:t>
      </w:r>
    </w:p>
    <w:p w:rsidR="00084304" w:rsidRDefault="00084304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</w:p>
    <w:p w:rsidR="00FF5CDC" w:rsidRDefault="00FF5CDC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</w:p>
    <w:p w:rsidR="00084304" w:rsidRPr="006532E4" w:rsidRDefault="00084304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32E4">
        <w:rPr>
          <w:rFonts w:ascii="Times New Roman" w:hAnsi="Times New Roman"/>
          <w:sz w:val="28"/>
          <w:szCs w:val="28"/>
        </w:rPr>
        <w:t>.</w:t>
      </w:r>
      <w:r w:rsidR="00332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Кстинино</w:t>
      </w:r>
    </w:p>
    <w:p w:rsidR="00084304" w:rsidRDefault="00084304" w:rsidP="00084304">
      <w:pPr>
        <w:pStyle w:val="ConsPlusNormal"/>
        <w:jc w:val="both"/>
        <w:outlineLvl w:val="0"/>
      </w:pPr>
    </w:p>
    <w:p w:rsidR="00FF5CDC" w:rsidRDefault="00FF5CDC" w:rsidP="00084304">
      <w:pPr>
        <w:pStyle w:val="ConsPlusNormal"/>
        <w:jc w:val="both"/>
        <w:outlineLvl w:val="0"/>
      </w:pPr>
    </w:p>
    <w:p w:rsidR="00084304" w:rsidRPr="00046F0B" w:rsidRDefault="00084304" w:rsidP="00084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84304" w:rsidRPr="00046F0B" w:rsidRDefault="00332E64" w:rsidP="00084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4304" w:rsidRPr="00046F0B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</w:t>
      </w:r>
    </w:p>
    <w:p w:rsidR="00084304" w:rsidRPr="00FF5CDC" w:rsidRDefault="00084304" w:rsidP="000843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CD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5CDC">
        <w:rPr>
          <w:rStyle w:val="a3"/>
          <w:rFonts w:ascii="Times New Roman" w:hAnsi="Times New Roman" w:cs="Times New Roman"/>
          <w:b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образования»</w:t>
      </w:r>
    </w:p>
    <w:p w:rsidR="00084304" w:rsidRPr="00046F0B" w:rsidRDefault="00084304" w:rsidP="0008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304" w:rsidRPr="00046F0B" w:rsidRDefault="00084304" w:rsidP="006E7F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46F0B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Pr="00046F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046F0B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46F0B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 администрация Кстининского сельского поселения</w:t>
      </w:r>
      <w:proofErr w:type="gramStart"/>
      <w:r w:rsidRPr="00046F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46F0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084304" w:rsidRDefault="00084304" w:rsidP="006E7F7F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8" w:history="1">
        <w:r w:rsidRPr="00046F0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084304">
        <w:rPr>
          <w:rFonts w:ascii="Times New Roman" w:hAnsi="Times New Roman" w:cs="Times New Roman"/>
          <w:b/>
          <w:sz w:val="28"/>
          <w:szCs w:val="28"/>
        </w:rPr>
        <w:t>«</w:t>
      </w:r>
      <w:r w:rsidRPr="00084304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084304">
        <w:rPr>
          <w:rFonts w:ascii="Times New Roman" w:hAnsi="Times New Roman" w:cs="Times New Roman"/>
          <w:b/>
          <w:sz w:val="28"/>
          <w:szCs w:val="28"/>
        </w:rPr>
        <w:t>».</w:t>
      </w:r>
    </w:p>
    <w:p w:rsidR="00084304" w:rsidRDefault="00084304" w:rsidP="006E7F7F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84304" w:rsidRDefault="00084304" w:rsidP="006E7F7F">
      <w:pPr>
        <w:pStyle w:val="ConsPlusNormal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7F014D">
        <w:rPr>
          <w:rFonts w:ascii="Times New Roman" w:hAnsi="Times New Roman" w:cs="Times New Roman"/>
          <w:sz w:val="28"/>
          <w:szCs w:val="28"/>
        </w:rPr>
        <w:t>23.01.201</w:t>
      </w:r>
      <w:r w:rsidR="00332E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014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</w:t>
      </w:r>
      <w:r w:rsidR="007F014D">
        <w:rPr>
          <w:rFonts w:ascii="Times New Roman" w:hAnsi="Times New Roman" w:cs="Times New Roman"/>
          <w:sz w:val="28"/>
          <w:szCs w:val="28"/>
        </w:rPr>
        <w:t>Прием документов и выдача решений о переводе жилого помещения в нежилое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4304" w:rsidRPr="00046F0B" w:rsidRDefault="00084304" w:rsidP="006E7F7F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046F0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органа местного самоуправления и на официальном сайте Кстининского сельского поселения.</w:t>
      </w:r>
    </w:p>
    <w:p w:rsidR="00084304" w:rsidRPr="00046F0B" w:rsidRDefault="00084304" w:rsidP="006E7F7F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соответствии с действующим законодательством.</w:t>
      </w:r>
    </w:p>
    <w:tbl>
      <w:tblPr>
        <w:tblW w:w="1314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3934"/>
      </w:tblGrid>
      <w:tr w:rsidR="00084304" w:rsidRPr="006E1AA9" w:rsidTr="00A551B8">
        <w:tc>
          <w:tcPr>
            <w:tcW w:w="9214" w:type="dxa"/>
            <w:tcBorders>
              <w:bottom w:val="nil"/>
            </w:tcBorders>
            <w:hideMark/>
          </w:tcPr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6E8" w:rsidRDefault="00084304" w:rsidP="00CE5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E1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6E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84304" w:rsidRPr="006E1AA9" w:rsidRDefault="00CE56E8" w:rsidP="00CE5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Кстининского сельского поселения                                     </w:t>
            </w:r>
            <w:r w:rsidR="00084304">
              <w:rPr>
                <w:rFonts w:ascii="Times New Roman" w:hAnsi="Times New Roman"/>
                <w:sz w:val="28"/>
                <w:szCs w:val="28"/>
              </w:rPr>
              <w:t>К.Э.</w:t>
            </w:r>
            <w:r w:rsidR="00332E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304"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</w:tc>
        <w:tc>
          <w:tcPr>
            <w:tcW w:w="3934" w:type="dxa"/>
            <w:tcBorders>
              <w:bottom w:val="nil"/>
            </w:tcBorders>
            <w:hideMark/>
          </w:tcPr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Pr="006E1AA9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14D" w:rsidRPr="0009577F" w:rsidRDefault="007F014D" w:rsidP="007F0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577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577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Кстининского 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Кирово-Чепецкого района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7F7F">
        <w:rPr>
          <w:rFonts w:ascii="Times New Roman" w:hAnsi="Times New Roman" w:cs="Times New Roman"/>
          <w:sz w:val="24"/>
          <w:szCs w:val="24"/>
        </w:rPr>
        <w:t>26.08.2019</w:t>
      </w:r>
      <w:r>
        <w:rPr>
          <w:rFonts w:ascii="Times New Roman" w:hAnsi="Times New Roman" w:cs="Times New Roman"/>
          <w:sz w:val="24"/>
          <w:szCs w:val="24"/>
        </w:rPr>
        <w:t xml:space="preserve">г. N </w:t>
      </w:r>
      <w:r w:rsidR="006E7F7F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</w:p>
    <w:p w:rsidR="00FF5CDC" w:rsidRDefault="00FF5CDC" w:rsidP="00FF5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DC" w:rsidRP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D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F5CDC" w:rsidRP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DC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8662E8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>«</w:t>
      </w:r>
      <w:r w:rsidRPr="00FF5CDC">
        <w:rPr>
          <w:rStyle w:val="a3"/>
          <w:rFonts w:ascii="Times New Roman" w:hAnsi="Times New Roman" w:cs="Times New Roman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FF5CDC">
        <w:rPr>
          <w:rFonts w:ascii="Times New Roman" w:hAnsi="Times New Roman" w:cs="Times New Roman"/>
          <w:sz w:val="28"/>
          <w:szCs w:val="28"/>
        </w:rPr>
        <w:t>»</w:t>
      </w:r>
    </w:p>
    <w:p w:rsid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DC" w:rsidRDefault="00FF5CDC" w:rsidP="00FF5CDC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FA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5CDC" w:rsidRPr="00823FA5" w:rsidRDefault="00FF5CDC" w:rsidP="00FF5CDC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A533E5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1.1. </w:t>
      </w:r>
      <w:r w:rsidR="00A533E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F5CDC" w:rsidRP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D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533E5" w:rsidRPr="00A533E5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FF5CDC">
        <w:rPr>
          <w:rFonts w:ascii="Times New Roman" w:hAnsi="Times New Roman" w:cs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центре, формы </w:t>
      </w:r>
      <w:proofErr w:type="gramStart"/>
      <w:r w:rsidRPr="00FF5C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r w:rsidRPr="00A533E5">
        <w:rPr>
          <w:rFonts w:ascii="Times New Roman" w:hAnsi="Times New Roman" w:cs="Times New Roman"/>
          <w:sz w:val="28"/>
          <w:szCs w:val="28"/>
        </w:rPr>
        <w:t>законе</w:t>
      </w:r>
      <w:r w:rsidRPr="00FF5CD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A533E5" w:rsidRPr="00FF5CDC" w:rsidRDefault="00A533E5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E5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1.2. </w:t>
      </w:r>
      <w:r w:rsidR="00A533E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F5CDC" w:rsidRP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DC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физическое или юридическое лицо (за исключением государственных </w:t>
      </w:r>
      <w:r w:rsidRPr="00FF5CDC">
        <w:rPr>
          <w:rFonts w:ascii="Times New Roman" w:hAnsi="Times New Roman" w:cs="Times New Roman"/>
          <w:sz w:val="28"/>
          <w:szCs w:val="28"/>
        </w:rPr>
        <w:lastRenderedPageBreak/>
        <w:t xml:space="preserve">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0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3 статьи 1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Закона N 210-ФЗ, или в многофункциональный центр предоставления государственных и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муниципальных услуг с запросом о предоставлении государственной или муниципальной услуги, в том числе в порядке, установленном </w:t>
      </w:r>
      <w:hyperlink r:id="rId12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Закона N 210-ФЗ, выраженным в устной, письменной или электронной форме.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A533E5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="00A533E5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Едином портале государственных и муниципальных услуг (функций) (далее - Единый портал).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lastRenderedPageBreak/>
        <w:t>1.3.1.5. Информация о порядке предоставления муниципальной услуги предоставляется бесплатно.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1.3.2.1. Информацию о месте нахождения и графике работы, контактных телефонах, адресах электронной почты, официальном сайте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поселения, о многофункциональном центре предоставления государственных и муниципальных услуг (далее - многофункциональный центр) можно получить: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 (далее - сеть Интернет);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по телефону.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внесена в реестр муниципальных услуг муниципального образования </w:t>
      </w:r>
      <w:r w:rsidR="005F1757">
        <w:rPr>
          <w:rFonts w:ascii="Times New Roman" w:hAnsi="Times New Roman" w:cs="Times New Roman"/>
          <w:sz w:val="28"/>
          <w:szCs w:val="28"/>
        </w:rPr>
        <w:t>Кстининское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области.</w:t>
      </w:r>
    </w:p>
    <w:p w:rsidR="00FF5CDC" w:rsidRPr="00A533E5" w:rsidRDefault="00FF5CDC" w:rsidP="00A533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CDC" w:rsidRPr="005F1757" w:rsidRDefault="00FF5CDC" w:rsidP="005F175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4D216D">
        <w:rPr>
          <w:rFonts w:ascii="Times New Roman" w:hAnsi="Times New Roman" w:cs="Times New Roman"/>
          <w:sz w:val="28"/>
          <w:szCs w:val="28"/>
        </w:rPr>
        <w:t>«</w:t>
      </w:r>
      <w:r w:rsidR="004D216D" w:rsidRPr="00FF5CDC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="004D216D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5F175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4639CE">
        <w:rPr>
          <w:rFonts w:ascii="Times New Roman" w:hAnsi="Times New Roman" w:cs="Times New Roman"/>
          <w:sz w:val="28"/>
          <w:szCs w:val="28"/>
        </w:rPr>
        <w:t>Кстининского</w:t>
      </w:r>
      <w:r w:rsidRPr="005F175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сайте Администрации и на Едином портале.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принятие решения о переводе жилого (нежилого) помещения в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нежилое (жилое) помещение;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принятие решения об отказе в переводе жилого (нежилого) помещения в нежилое (жилое) помещение.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5F1757">
        <w:rPr>
          <w:rFonts w:ascii="Times New Roman" w:hAnsi="Times New Roman" w:cs="Times New Roman"/>
          <w:sz w:val="28"/>
          <w:szCs w:val="28"/>
        </w:rPr>
        <w:t>2.5. Условия перевода жилого (нежилого) помещения в нежилое (жилое) помещение: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r w:rsidRPr="004639CE">
        <w:rPr>
          <w:rFonts w:ascii="Times New Roman" w:hAnsi="Times New Roman" w:cs="Times New Roman"/>
          <w:sz w:val="28"/>
          <w:szCs w:val="28"/>
        </w:rPr>
        <w:t>кодекса</w:t>
      </w:r>
      <w:r w:rsidRPr="005F1757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законодательства о градостроительной деятельности;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обременено правами каких-либо лиц;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наемном доме социального использования в нежилое помещение не допускается;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 не допускается;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5F1757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2.6.1.1. </w:t>
      </w:r>
      <w:r w:rsidRPr="004639CE">
        <w:rPr>
          <w:rFonts w:ascii="Times New Roman" w:hAnsi="Times New Roman" w:cs="Times New Roman"/>
          <w:sz w:val="28"/>
          <w:szCs w:val="28"/>
        </w:rPr>
        <w:t>Заявление</w:t>
      </w:r>
      <w:r w:rsidRPr="005F175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N 1 к настоящему Административному регламенту).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5F1757">
        <w:rPr>
          <w:rFonts w:ascii="Times New Roman" w:hAnsi="Times New Roman" w:cs="Times New Roman"/>
          <w:sz w:val="28"/>
          <w:szCs w:val="28"/>
        </w:rPr>
        <w:t>2.6.1.2.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lastRenderedPageBreak/>
        <w:t>2.6.1.3.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5F1757">
        <w:rPr>
          <w:rFonts w:ascii="Times New Roman" w:hAnsi="Times New Roman" w:cs="Times New Roman"/>
          <w:sz w:val="28"/>
          <w:szCs w:val="28"/>
        </w:rPr>
        <w:t>2.6.1.4. Поэтажный план дома, в котором находится переводимое помещение.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2.6.1.5.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5F1757">
        <w:rPr>
          <w:rFonts w:ascii="Times New Roman" w:hAnsi="Times New Roman" w:cs="Times New Roman"/>
          <w:sz w:val="28"/>
          <w:szCs w:val="28"/>
        </w:rPr>
        <w:t>2.6.1.6.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2.6.1.7. Согласие в письменной форме всех собственников помещений в многоквартирном доме в случаях, когда уменьшается размер общего имущества в многоквартирном доме путем его реконструкции либо когда реконструкция, переустройство и (или) перепланировка помещений невозможны без присоединения к ним части общего имущества в многоквартирном доме.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2.6.2. Документы, указанные в подпунктах 2.6.1.1, 2.6.1.5 и 2.6.1.7 пункта 2.6.1 подраздела 2.6, должны быть представлены заявителем самостоятельно.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2.6.3. Документы (их копии или сведения, содержащиеся в них), указанные в </w:t>
      </w:r>
      <w:r w:rsidRPr="004639CE">
        <w:rPr>
          <w:rFonts w:ascii="Times New Roman" w:hAnsi="Times New Roman" w:cs="Times New Roman"/>
          <w:sz w:val="28"/>
          <w:szCs w:val="28"/>
        </w:rPr>
        <w:t xml:space="preserve">подпунктах 2.6.1.2 - </w:t>
      </w:r>
      <w:hyperlink w:anchor="P87" w:history="1">
        <w:r w:rsidRPr="004639CE">
          <w:rPr>
            <w:rFonts w:ascii="Times New Roman" w:hAnsi="Times New Roman" w:cs="Times New Roman"/>
            <w:sz w:val="28"/>
            <w:szCs w:val="28"/>
          </w:rPr>
          <w:t>2.6.1.4</w:t>
        </w:r>
      </w:hyperlink>
      <w:r w:rsidRPr="004639CE">
        <w:rPr>
          <w:rFonts w:ascii="Times New Roman" w:hAnsi="Times New Roman" w:cs="Times New Roman"/>
          <w:sz w:val="28"/>
          <w:szCs w:val="28"/>
        </w:rPr>
        <w:t>, 2.6.1.6 пункта 2.6.1 подраздела 2.6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lastRenderedPageBreak/>
        <w:t>2.6.5. При предоставлении муниципальной услуги Администрация не вправе требовать от заявителя: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639C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Закона N 210-ФЗ;</w:t>
      </w:r>
      <w:proofErr w:type="gramEnd"/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4639C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Закона N 210-ФЗ, представления документов и информации, отсутствие и (или) недостоверность которых не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услуги, для приостановления предоставления муниципальной услуги, отказа в предоставлении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5F1757">
        <w:rPr>
          <w:rFonts w:ascii="Times New Roman" w:hAnsi="Times New Roman" w:cs="Times New Roman"/>
          <w:sz w:val="28"/>
          <w:szCs w:val="28"/>
        </w:rPr>
        <w:t>2.8.1. В приеме документов: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не представлены оригиналы документов для сличения с соответствующими копиями, представленными заявителем;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не полностью;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документы исполнены карандашом.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5F1757">
        <w:rPr>
          <w:rFonts w:ascii="Times New Roman" w:hAnsi="Times New Roman" w:cs="Times New Roman"/>
          <w:sz w:val="28"/>
          <w:szCs w:val="28"/>
        </w:rPr>
        <w:t>2.8.2. В предоставлении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непредставление указанных в </w:t>
      </w:r>
      <w:r w:rsidRPr="004639CE">
        <w:rPr>
          <w:rFonts w:ascii="Times New Roman" w:hAnsi="Times New Roman" w:cs="Times New Roman"/>
          <w:sz w:val="28"/>
          <w:szCs w:val="28"/>
        </w:rPr>
        <w:t>пункте 2.6.1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(нежилого) помещения в нежилое (жилое) помещение в соответствии с пунктом 2.6.1 настоящего Административного регламента, если соответствующий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документ не представлен заявителем по собственной инициативе;</w:t>
      </w:r>
      <w:proofErr w:type="gramEnd"/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представление документов в ненадлежащий орган;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несоблюдение предусмотренных </w:t>
      </w:r>
      <w:r w:rsidRPr="006C7303">
        <w:rPr>
          <w:rFonts w:ascii="Times New Roman" w:hAnsi="Times New Roman" w:cs="Times New Roman"/>
          <w:sz w:val="28"/>
          <w:szCs w:val="28"/>
        </w:rPr>
        <w:t>подразделом 2.5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условий перевода помещения;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2.8.3. Основания для приостановления предоставления муниципальной услуги отсутствуют.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2.9. Размер платы, взимаемой за предоставление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2.10. Сроки предоставления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не более чем 45 календарных дней </w:t>
      </w:r>
      <w:proofErr w:type="gramStart"/>
      <w:r w:rsidRPr="005F175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заявления и необходимых документов, в случае передачи документов через многофункциональный центр - не более чем 45 календарных дней со дня передачи многофункциональным центром таких документов;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Срок регистрации запроса о предоставлении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 Требования к помещениям для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2.11.3. Места для информирования должны быть оборудованы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стендами, содержащими следующую информацию: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2.11.4. Кабинеты (кабинки) приема заявителей должны быть оборудованы информационными табличками с указанием: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2.11.6.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5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6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заявителя с должностными лицами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2.12.3. Получение муниципальной услуги по экстерриториальному принципу невозможно.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2.13. Порядок получения консультаций по вопросам предоставления муниципальной услуги указан в </w:t>
      </w:r>
      <w:hyperlink w:anchor="P47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пункте 1.3.1 подраздела 1.3 раздела 1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2.14.1. Особенности предоставления муниципальной услуги в многофункциональном центре.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="006C7303">
        <w:rPr>
          <w:rFonts w:ascii="Times New Roman" w:hAnsi="Times New Roman" w:cs="Times New Roman"/>
          <w:sz w:val="28"/>
          <w:szCs w:val="28"/>
        </w:rPr>
        <w:t>Кстининское</w:t>
      </w:r>
      <w:r w:rsidRPr="005F175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7303" w:rsidRPr="006C7303">
        <w:rPr>
          <w:rFonts w:ascii="Times New Roman" w:hAnsi="Times New Roman" w:cs="Times New Roman"/>
          <w:sz w:val="28"/>
          <w:szCs w:val="28"/>
        </w:rPr>
        <w:t>http://kstinino-sp.ru</w:t>
      </w:r>
      <w:r w:rsidRPr="005F1757">
        <w:rPr>
          <w:rFonts w:ascii="Times New Roman" w:hAnsi="Times New Roman" w:cs="Times New Roman"/>
          <w:sz w:val="28"/>
          <w:szCs w:val="28"/>
        </w:rPr>
        <w:t>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2.14.2. Особенности предоставления муниципальной услуги в электронной форме: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осуществление с использованием Единого портала, Регионального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портала мониторинга хода предоставления муниципальной услуги через "Личный кабинет пользователя".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FF5CDC" w:rsidRPr="00823FA5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757">
        <w:rPr>
          <w:rFonts w:ascii="Times New Roman" w:hAnsi="Times New Roman" w:cs="Times New Roman"/>
          <w:sz w:val="28"/>
          <w:szCs w:val="28"/>
        </w:rPr>
        <w:t>- для юридических лиц: усиленная квалифицированная подпись.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6C7303" w:rsidRDefault="00FF5CDC" w:rsidP="006C730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процедур в многофункциональных центрах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1"/>
      <w:bookmarkEnd w:id="9"/>
      <w:r w:rsidRPr="006C7303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и принятие решения о переводе или об отказе в переводе жилого (нежилого) помещения в нежилое (жилое) помещение;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регистрация и направление (выдача)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7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подразделе 3.1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обращение заявителя в КОГАУ "Многофункциональный центр предоставления государственных и муниципальных услуг" или в Департамент с заявлением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осуществляет проверку документов на наличие оснований для отказа в приеме документов, указанных в </w:t>
      </w:r>
      <w:hyperlink w:anchor="P105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2.8.1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8"/>
      <w:bookmarkEnd w:id="10"/>
      <w:r w:rsidRPr="006C7303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поступившее и зарегистрированное в установленном порядке заявление о предоставлении муниципальной услуги и документы к нему.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дня с момента поступления зарегистрированного заявления.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3"/>
      <w:bookmarkEnd w:id="11"/>
      <w:r w:rsidRPr="006C7303">
        <w:rPr>
          <w:rFonts w:ascii="Times New Roman" w:hAnsi="Times New Roman" w:cs="Times New Roman"/>
          <w:sz w:val="28"/>
          <w:szCs w:val="28"/>
        </w:rPr>
        <w:lastRenderedPageBreak/>
        <w:t>3.4. Описание последовательности административных действий при рассмотрении заявления и представленных документов и принятии решения о переводе или об отказе в переводе жилого (нежилого) помещения в нежилое (жилое) помещение.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11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2.8.2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проводит проверку соблюдения заявителем условий перевода жилого (нежилого) помещения в нежилое (жилое) помещение, предусмотренных </w:t>
      </w:r>
      <w:hyperlink w:anchor="P75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2.5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2.8.2 подраздела 2.8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переводе жилого (нежилого) помещения в нежилое (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жилое) 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>помещение, направляет на согласование и утверждение в соответствии с установленным порядком.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1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2.8.2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 переводе жилого (нежилого) помещения в нежилое (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жилое) 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>помещение, направляет на согласование и утверждение в соответствии с установленным порядком.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о переводе либо об отказе в переводе жилого (нежилого) помещения в нежилое (жилое) помещение.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45 дней с момента поступления зарегистрированного заявления в Департамент.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регистрации и направлении (выдаче)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После подписания уполномоченным должностным лицом решения о переводе либо об отказе в переводе жилого (нежилого) помещения в нежилое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(жилое) помещение документы регистрируются и выдаются (направляются)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рабочих дня со дня принятия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 на Едином портале или Региональном портале.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 пользователя"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188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3.3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и принятии решения о переводе или об отказе в переводе жилого (нежилого) помещения в нежилое (жилое) помещение аналогична последовательности, указанной в </w:t>
      </w:r>
      <w:hyperlink w:anchor="P193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подразделе 3.4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3.6.4. Описание последовательности действий при регистрации и направлении (выдаче)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 муниципальной услуги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Единый портал или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Региональный портал результат предоставления муниципальной услуги направляется заявителю в "Личный кабинет пользователя"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дня с момента подписания уполномоченным должностным лицом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="006C7303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являются поступление в многофункциональный центр заявления с документами и предъявление: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дня с момента поступления в многофункциональный центр заявления с документами.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3.7.2. Описание последовательности действий при выдаче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(действий) в многофункциональном центре.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решение о переводе или об отказе в переводе жилого (нежилого) помещения в нежилое (жилое) помещение в связи с допущенными опечатками и (или) ошибками в тексте решения заявитель направляет </w:t>
      </w:r>
      <w:hyperlink w:anchor="P358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переводе или об отказе в переводе жилого (нежилого) помещения в нежилое (жилое) помещение в части исправления допущенных опечаток и ошибок по инициативе Департамента в адрес заявителя направляется копия такого решения.</w:t>
      </w:r>
    </w:p>
    <w:p w:rsidR="00FF5CDC" w:rsidRPr="00823FA5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031F1A" w:rsidRDefault="00FF5CDC" w:rsidP="00031F1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F5CDC" w:rsidRPr="00031F1A" w:rsidRDefault="00FF5CDC" w:rsidP="00031F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назначать ответственных специалистов Администрации для постоянного наблюдения за предоставлением муниципальной услуги;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- 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031F1A" w:rsidRDefault="00FF5CDC" w:rsidP="00FF5C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257"/>
      <w:bookmarkEnd w:id="12"/>
      <w:r w:rsidRPr="00031F1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служащего, а также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центров и их работников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</w:t>
      </w:r>
      <w:r w:rsidRPr="00031F1A">
        <w:rPr>
          <w:rFonts w:ascii="Times New Roman" w:hAnsi="Times New Roman" w:cs="Times New Roman"/>
          <w:sz w:val="28"/>
          <w:szCs w:val="28"/>
        </w:rPr>
        <w:lastRenderedPageBreak/>
        <w:t>(бездействие) Администрации, отраслевых (функциональных) и территориальных органов Администрации, предоставляющих муниципальные услуги,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65"/>
      <w:bookmarkEnd w:id="13"/>
      <w:r w:rsidRPr="00031F1A">
        <w:rPr>
          <w:rFonts w:ascii="Times New Roman" w:hAnsi="Times New Roman" w:cs="Times New Roman"/>
          <w:sz w:val="28"/>
          <w:szCs w:val="28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Закона N 210-ФЗ.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5.1.2. Нарушение срока предоставления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67"/>
      <w:bookmarkEnd w:id="14"/>
      <w:r w:rsidRPr="00031F1A">
        <w:rPr>
          <w:rFonts w:ascii="Times New Roman" w:hAnsi="Times New Roman" w:cs="Times New Roman"/>
          <w:sz w:val="28"/>
          <w:szCs w:val="28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8"/>
      <w:bookmarkEnd w:id="15"/>
      <w:r w:rsidRPr="00031F1A">
        <w:rPr>
          <w:rFonts w:ascii="Times New Roman" w:hAnsi="Times New Roman" w:cs="Times New Roman"/>
          <w:sz w:val="28"/>
          <w:szCs w:val="28"/>
        </w:rP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0"/>
      <w:bookmarkEnd w:id="16"/>
      <w:r w:rsidRPr="00031F1A">
        <w:rPr>
          <w:rFonts w:ascii="Times New Roman" w:hAnsi="Times New Roman" w:cs="Times New Roman"/>
          <w:sz w:val="28"/>
          <w:szCs w:val="28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5.1.7.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Отказ органа Администрации, предоставляющего услугу,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2"/>
      <w:bookmarkEnd w:id="17"/>
      <w:r w:rsidRPr="00031F1A">
        <w:rPr>
          <w:rFonts w:ascii="Times New Roman" w:hAnsi="Times New Roman" w:cs="Times New Roman"/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5.1.9.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1F1A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65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пунктами 5.1.1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5.1.3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8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5.1.4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0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5.1.6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5.1.8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5.2. Жалоба подается в орган Администрации, предоставляющий муниципальную услугу, либо на личном приеме заявителя у заместителя главы Администрации, курирующего деятельность органа, предоставляющего муниципальную услугу, либо в многофункциональный центр. 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Жалоба рассматривается следующими должностными лицами по полномочиям: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Администрации, заместителем главы Администрации, курирующим деятельность Департамента, предоставляющего муниципальную услугу, начальником Департамента, предоставляющего муниципальную услугу, руководителем многофункционального центра.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5.3. Информацию о порядке подачи и рассмотрения жалобы можно получить: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официальном сайте Администрации в сети Интернет;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lastRenderedPageBreak/>
        <w:t>- на Региональном портале;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Едином портале;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информационных стендах в Администрации;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  <w:proofErr w:type="gramEnd"/>
    </w:p>
    <w:p w:rsidR="00FF5CDC" w:rsidRPr="00823FA5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25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Pr="00031F1A">
        <w:rPr>
          <w:rFonts w:ascii="Times New Roman" w:hAnsi="Times New Roman" w:cs="Times New Roman"/>
          <w:sz w:val="28"/>
          <w:szCs w:val="28"/>
        </w:rPr>
        <w:t>, размещена на Едином портале.</w:t>
      </w: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Pr="00031F1A" w:rsidRDefault="00031F1A" w:rsidP="00031F1A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5CDC" w:rsidRPr="00891952" w:rsidRDefault="00FF5CDC" w:rsidP="00FF5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F5CDC" w:rsidRPr="00891952" w:rsidRDefault="00FF5CDC" w:rsidP="00FF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2" w:rsidRDefault="00FF5CDC" w:rsidP="00FF5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 </w:t>
      </w:r>
      <w:r w:rsidR="00031F1A" w:rsidRPr="00891952">
        <w:rPr>
          <w:rFonts w:ascii="Times New Roman" w:hAnsi="Times New Roman" w:cs="Times New Roman"/>
          <w:sz w:val="24"/>
          <w:szCs w:val="24"/>
        </w:rPr>
        <w:t>Кстининского</w:t>
      </w:r>
      <w:r w:rsidRPr="008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DC" w:rsidRPr="00891952" w:rsidRDefault="00FF5CDC" w:rsidP="00FF5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F5CDC" w:rsidRPr="00891952" w:rsidRDefault="00FF5CDC" w:rsidP="006038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383A">
        <w:rPr>
          <w:rFonts w:ascii="Times New Roman" w:hAnsi="Times New Roman" w:cs="Times New Roman"/>
          <w:szCs w:val="24"/>
        </w:rPr>
        <w:t>(наименование юридического лица,</w:t>
      </w:r>
      <w:r w:rsidR="0060383A">
        <w:rPr>
          <w:rFonts w:ascii="Times New Roman" w:hAnsi="Times New Roman" w:cs="Times New Roman"/>
          <w:szCs w:val="24"/>
        </w:rPr>
        <w:t xml:space="preserve"> </w:t>
      </w:r>
      <w:r w:rsidRPr="0060383A">
        <w:rPr>
          <w:rFonts w:ascii="Times New Roman" w:hAnsi="Times New Roman" w:cs="Times New Roman"/>
          <w:szCs w:val="24"/>
        </w:rPr>
        <w:t>адрес)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60383A">
        <w:rPr>
          <w:rFonts w:ascii="Times New Roman" w:hAnsi="Times New Roman" w:cs="Times New Roman"/>
          <w:szCs w:val="24"/>
        </w:rPr>
        <w:t>(</w:t>
      </w:r>
      <w:r w:rsidR="0060383A" w:rsidRPr="0060383A">
        <w:rPr>
          <w:rFonts w:ascii="Times New Roman" w:hAnsi="Times New Roman" w:cs="Times New Roman"/>
          <w:szCs w:val="24"/>
        </w:rPr>
        <w:t>ФИО</w:t>
      </w:r>
      <w:r w:rsidRPr="0060383A">
        <w:rPr>
          <w:rFonts w:ascii="Times New Roman" w:hAnsi="Times New Roman" w:cs="Times New Roman"/>
          <w:szCs w:val="24"/>
        </w:rPr>
        <w:t xml:space="preserve"> </w:t>
      </w:r>
      <w:r w:rsidRPr="00891952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60383A" w:rsidRDefault="00FF5CDC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0383A">
        <w:rPr>
          <w:rFonts w:ascii="Times New Roman" w:hAnsi="Times New Roman" w:cs="Times New Roman"/>
          <w:szCs w:val="24"/>
        </w:rPr>
        <w:t>почтовый индекс,</w:t>
      </w:r>
      <w:r w:rsidR="0060383A" w:rsidRPr="0060383A">
        <w:rPr>
          <w:rFonts w:ascii="Times New Roman" w:hAnsi="Times New Roman" w:cs="Times New Roman"/>
          <w:szCs w:val="24"/>
        </w:rPr>
        <w:t xml:space="preserve"> </w:t>
      </w:r>
      <w:r w:rsidRPr="0060383A">
        <w:rPr>
          <w:rFonts w:ascii="Times New Roman" w:hAnsi="Times New Roman" w:cs="Times New Roman"/>
          <w:szCs w:val="24"/>
        </w:rPr>
        <w:t>адрес,</w:t>
      </w:r>
    </w:p>
    <w:p w:rsidR="0060383A" w:rsidRPr="0060383A" w:rsidRDefault="0060383A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</w:t>
      </w:r>
      <w:r w:rsidR="00FF5CDC" w:rsidRPr="0060383A">
        <w:rPr>
          <w:rFonts w:ascii="Times New Roman" w:hAnsi="Times New Roman" w:cs="Times New Roman"/>
          <w:szCs w:val="24"/>
        </w:rPr>
        <w:t xml:space="preserve"> </w:t>
      </w:r>
    </w:p>
    <w:p w:rsidR="00FF5CDC" w:rsidRPr="0060383A" w:rsidRDefault="00FF5CDC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0383A">
        <w:rPr>
          <w:rFonts w:ascii="Times New Roman" w:hAnsi="Times New Roman" w:cs="Times New Roman"/>
          <w:szCs w:val="24"/>
        </w:rPr>
        <w:t>телефон - для физических лиц)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8" w:name="P316"/>
      <w:bookmarkEnd w:id="18"/>
      <w:r w:rsidRPr="0089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Прошу перевести жилое (нежилое) помещение, расположенное по адресу: 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_________________</w:t>
      </w:r>
      <w:r w:rsidR="00891952">
        <w:rPr>
          <w:rFonts w:ascii="Times New Roman" w:hAnsi="Times New Roman" w:cs="Times New Roman"/>
          <w:sz w:val="28"/>
          <w:szCs w:val="24"/>
        </w:rPr>
        <w:t>_____________________________________________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 xml:space="preserve">___, в нежилое (жилое) </w:t>
      </w:r>
      <w:r w:rsidR="00891952">
        <w:rPr>
          <w:rFonts w:ascii="Times New Roman" w:hAnsi="Times New Roman" w:cs="Times New Roman"/>
          <w:sz w:val="28"/>
          <w:szCs w:val="24"/>
        </w:rPr>
        <w:t xml:space="preserve">помещение для использования </w:t>
      </w:r>
      <w:proofErr w:type="gramStart"/>
      <w:r w:rsidR="00891952">
        <w:rPr>
          <w:rFonts w:ascii="Times New Roman" w:hAnsi="Times New Roman" w:cs="Times New Roman"/>
          <w:sz w:val="28"/>
          <w:szCs w:val="24"/>
        </w:rPr>
        <w:t>под</w:t>
      </w:r>
      <w:proofErr w:type="gramEnd"/>
      <w:r w:rsidRPr="0089195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</w:t>
      </w:r>
      <w:r w:rsidR="00891952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>.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(указать вид использования помещения в соответствии с проектом)</w:t>
      </w:r>
    </w:p>
    <w:p w:rsidR="00FF5CDC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0383A" w:rsidRPr="00891952" w:rsidRDefault="0060383A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                                                             ___________________</w:t>
      </w:r>
    </w:p>
    <w:p w:rsidR="00FF5CDC" w:rsidRPr="00891952" w:rsidRDefault="0060383A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="00FF5CDC" w:rsidRPr="0060383A">
        <w:rPr>
          <w:rFonts w:ascii="Times New Roman" w:hAnsi="Times New Roman" w:cs="Times New Roman"/>
          <w:sz w:val="22"/>
          <w:szCs w:val="24"/>
        </w:rPr>
        <w:t xml:space="preserve">Подпись </w:t>
      </w:r>
      <w:r w:rsidR="00FF5CDC" w:rsidRPr="00891952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891952">
        <w:rPr>
          <w:rFonts w:ascii="Times New Roman" w:hAnsi="Times New Roman" w:cs="Times New Roman"/>
          <w:sz w:val="28"/>
          <w:szCs w:val="24"/>
        </w:rPr>
        <w:t xml:space="preserve"> </w:t>
      </w:r>
      <w:r w:rsidR="00FF5CDC" w:rsidRPr="0060383A">
        <w:rPr>
          <w:rFonts w:ascii="Times New Roman" w:hAnsi="Times New Roman" w:cs="Times New Roman"/>
          <w:sz w:val="22"/>
          <w:szCs w:val="24"/>
        </w:rPr>
        <w:t>дата представления заявления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891952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Я,</w:t>
      </w:r>
      <w:r w:rsidR="00FF5CDC" w:rsidRPr="00891952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даю  согласие на обработку своих персональных данных, включая сбор, запись,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952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доступ),  обезличивание,  блокирование,  удаление, уничтожение </w:t>
      </w:r>
      <w:proofErr w:type="gramStart"/>
      <w:r w:rsidRPr="00891952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данных  в  целях  и  объеме,  необходимых  для предоставления </w:t>
      </w:r>
      <w:proofErr w:type="gramStart"/>
      <w:r w:rsidRPr="0089195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услуги  в  соответствии  с  Федеральным  </w:t>
      </w:r>
      <w:hyperlink r:id="rId22" w:history="1">
        <w:r w:rsidRPr="008919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1952">
        <w:rPr>
          <w:rFonts w:ascii="Times New Roman" w:hAnsi="Times New Roman" w:cs="Times New Roman"/>
          <w:sz w:val="24"/>
          <w:szCs w:val="24"/>
        </w:rPr>
        <w:t xml:space="preserve">  от 27.07.2006 N 152-ФЗ "О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Способ получения результата муниципальной услуги: _____________(лично)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Должность, фамилия, инициалы лица, принявшего заявление, его подпись.</w:t>
      </w:r>
    </w:p>
    <w:p w:rsidR="00FF5CDC" w:rsidRPr="00891952" w:rsidRDefault="00FF5CDC" w:rsidP="0089195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FF5CDC">
      <w:pPr>
        <w:pStyle w:val="ConsPlusNormal"/>
        <w:jc w:val="both"/>
        <w:rPr>
          <w:sz w:val="24"/>
          <w:szCs w:val="24"/>
        </w:rPr>
      </w:pPr>
    </w:p>
    <w:p w:rsidR="00FF5CDC" w:rsidRDefault="00FF5CDC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Pr="00891952" w:rsidRDefault="00FF5CDC" w:rsidP="00FF5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F5CDC" w:rsidRPr="00891952" w:rsidRDefault="00FF5CDC" w:rsidP="00FF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Главе администрации </w:t>
      </w:r>
      <w:r w:rsidR="00891952" w:rsidRPr="00891952">
        <w:rPr>
          <w:rFonts w:ascii="Times New Roman" w:hAnsi="Times New Roman" w:cs="Times New Roman"/>
          <w:sz w:val="24"/>
          <w:szCs w:val="24"/>
        </w:rPr>
        <w:t>Кстининского</w:t>
      </w:r>
      <w:r w:rsidRPr="008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F5CDC" w:rsidRPr="003A7864" w:rsidRDefault="00FF5CDC" w:rsidP="003A786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A7864">
        <w:rPr>
          <w:rFonts w:ascii="Times New Roman" w:hAnsi="Times New Roman" w:cs="Times New Roman"/>
          <w:szCs w:val="24"/>
        </w:rPr>
        <w:t xml:space="preserve">(наименование юридического </w:t>
      </w:r>
      <w:proofErr w:type="spellStart"/>
      <w:r w:rsidRPr="003A7864">
        <w:rPr>
          <w:rFonts w:ascii="Times New Roman" w:hAnsi="Times New Roman" w:cs="Times New Roman"/>
          <w:szCs w:val="24"/>
        </w:rPr>
        <w:t>лица</w:t>
      </w:r>
      <w:proofErr w:type="gramStart"/>
      <w:r w:rsidRPr="003A7864">
        <w:rPr>
          <w:rFonts w:ascii="Times New Roman" w:hAnsi="Times New Roman" w:cs="Times New Roman"/>
          <w:szCs w:val="24"/>
        </w:rPr>
        <w:t>,а</w:t>
      </w:r>
      <w:proofErr w:type="gramEnd"/>
      <w:r w:rsidRPr="003A7864">
        <w:rPr>
          <w:rFonts w:ascii="Times New Roman" w:hAnsi="Times New Roman" w:cs="Times New Roman"/>
          <w:szCs w:val="24"/>
        </w:rPr>
        <w:t>дрес</w:t>
      </w:r>
      <w:proofErr w:type="spellEnd"/>
      <w:r w:rsidRPr="003A7864">
        <w:rPr>
          <w:rFonts w:ascii="Times New Roman" w:hAnsi="Times New Roman" w:cs="Times New Roman"/>
          <w:szCs w:val="24"/>
        </w:rPr>
        <w:t>)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F5CDC" w:rsidRPr="003A7864" w:rsidRDefault="00FF5CDC" w:rsidP="0089195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3A7864">
        <w:rPr>
          <w:rFonts w:ascii="Times New Roman" w:hAnsi="Times New Roman" w:cs="Times New Roman"/>
          <w:szCs w:val="24"/>
        </w:rPr>
        <w:t xml:space="preserve">                                       </w:t>
      </w:r>
      <w:proofErr w:type="gramStart"/>
      <w:r w:rsidRPr="003A7864">
        <w:rPr>
          <w:rFonts w:ascii="Times New Roman" w:hAnsi="Times New Roman" w:cs="Times New Roman"/>
          <w:szCs w:val="24"/>
        </w:rPr>
        <w:t>(</w:t>
      </w:r>
      <w:r w:rsidR="003A7864" w:rsidRPr="003A7864">
        <w:rPr>
          <w:rFonts w:ascii="Times New Roman" w:hAnsi="Times New Roman" w:cs="Times New Roman"/>
          <w:szCs w:val="24"/>
        </w:rPr>
        <w:t>ФИО</w:t>
      </w:r>
      <w:r w:rsidRPr="003A7864">
        <w:rPr>
          <w:rFonts w:ascii="Times New Roman" w:hAnsi="Times New Roman" w:cs="Times New Roman"/>
          <w:szCs w:val="24"/>
        </w:rPr>
        <w:t>-</w:t>
      </w:r>
      <w:proofErr w:type="gramEnd"/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3A7864" w:rsidRDefault="003A7864" w:rsidP="003A7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F5CDC" w:rsidRPr="00891952">
        <w:rPr>
          <w:rFonts w:ascii="Times New Roman" w:hAnsi="Times New Roman" w:cs="Times New Roman"/>
          <w:sz w:val="24"/>
          <w:szCs w:val="24"/>
        </w:rPr>
        <w:t xml:space="preserve"> </w:t>
      </w:r>
      <w:r w:rsidR="00FF5CDC" w:rsidRPr="003A7864">
        <w:rPr>
          <w:rFonts w:ascii="Times New Roman" w:hAnsi="Times New Roman" w:cs="Times New Roman"/>
          <w:szCs w:val="24"/>
        </w:rPr>
        <w:t>почтовый индекс,</w:t>
      </w:r>
      <w:r>
        <w:rPr>
          <w:rFonts w:ascii="Times New Roman" w:hAnsi="Times New Roman" w:cs="Times New Roman"/>
          <w:szCs w:val="24"/>
        </w:rPr>
        <w:t xml:space="preserve"> </w:t>
      </w:r>
      <w:r w:rsidR="00FF5CDC" w:rsidRPr="003A7864">
        <w:rPr>
          <w:rFonts w:ascii="Times New Roman" w:hAnsi="Times New Roman" w:cs="Times New Roman"/>
          <w:szCs w:val="24"/>
        </w:rPr>
        <w:t>адрес</w:t>
      </w:r>
      <w:r w:rsidR="00FF5CDC" w:rsidRPr="008919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7864" w:rsidRDefault="003A7864" w:rsidP="003A78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5CDC" w:rsidRPr="00891952" w:rsidRDefault="00FF5CDC" w:rsidP="003A78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7864">
        <w:rPr>
          <w:rFonts w:ascii="Times New Roman" w:hAnsi="Times New Roman" w:cs="Times New Roman"/>
          <w:szCs w:val="24"/>
        </w:rPr>
        <w:t>телефон - для физических лиц)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9" w:name="P358"/>
      <w:bookmarkEnd w:id="19"/>
      <w:r w:rsidRPr="0089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3A78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Прошу внести изменение в решение о переводе жилого (нежилого) помещения</w:t>
      </w:r>
      <w:r w:rsidR="00891952">
        <w:rPr>
          <w:rFonts w:ascii="Times New Roman" w:hAnsi="Times New Roman" w:cs="Times New Roman"/>
          <w:sz w:val="28"/>
          <w:szCs w:val="24"/>
        </w:rPr>
        <w:t xml:space="preserve"> в нежилое (жилое) помещение (в решение об отказе в</w:t>
      </w:r>
      <w:r w:rsidRPr="00891952">
        <w:rPr>
          <w:rFonts w:ascii="Times New Roman" w:hAnsi="Times New Roman" w:cs="Times New Roman"/>
          <w:sz w:val="28"/>
          <w:szCs w:val="24"/>
        </w:rPr>
        <w:t xml:space="preserve"> переводе жилого</w:t>
      </w:r>
      <w:r w:rsidR="00891952">
        <w:rPr>
          <w:rFonts w:ascii="Times New Roman" w:hAnsi="Times New Roman" w:cs="Times New Roman"/>
          <w:sz w:val="28"/>
          <w:szCs w:val="24"/>
        </w:rPr>
        <w:t xml:space="preserve"> </w:t>
      </w:r>
      <w:r w:rsidRPr="00891952">
        <w:rPr>
          <w:rFonts w:ascii="Times New Roman" w:hAnsi="Times New Roman" w:cs="Times New Roman"/>
          <w:sz w:val="28"/>
          <w:szCs w:val="24"/>
        </w:rPr>
        <w:t>(нежилого) помещения в нежилое (жилое) помещение) __________________________________</w:t>
      </w:r>
      <w:r w:rsidR="003A7864">
        <w:rPr>
          <w:rFonts w:ascii="Times New Roman" w:hAnsi="Times New Roman" w:cs="Times New Roman"/>
          <w:sz w:val="28"/>
          <w:szCs w:val="24"/>
        </w:rPr>
        <w:t>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>__________________________________</w:t>
      </w:r>
      <w:r w:rsidR="003A7864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3A7864">
        <w:rPr>
          <w:rFonts w:ascii="Times New Roman" w:hAnsi="Times New Roman" w:cs="Times New Roman"/>
          <w:sz w:val="22"/>
          <w:szCs w:val="24"/>
        </w:rPr>
        <w:t>(реквизиты решения)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Default="00FF5CDC" w:rsidP="00FF5CD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в связи с допущенными опечатками и (или) ошибками в тексте решения:</w:t>
      </w:r>
    </w:p>
    <w:p w:rsidR="003A7864" w:rsidRPr="00891952" w:rsidRDefault="003A7864" w:rsidP="00FF5CD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</w:p>
    <w:p w:rsidR="003A7864" w:rsidRDefault="003A7864" w:rsidP="00FF5CDC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proofErr w:type="gramStart"/>
      <w:r w:rsidRPr="003A7864">
        <w:rPr>
          <w:rFonts w:ascii="Times New Roman" w:hAnsi="Times New Roman" w:cs="Times New Roman"/>
          <w:szCs w:val="24"/>
        </w:rPr>
        <w:t xml:space="preserve">(указываются допущенные опечатки и (или) ошибки </w:t>
      </w:r>
      <w:proofErr w:type="gramEnd"/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_________</w:t>
      </w:r>
      <w:r w:rsidR="003A7864" w:rsidRPr="00891952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A7864">
        <w:rPr>
          <w:rFonts w:ascii="Times New Roman" w:hAnsi="Times New Roman" w:cs="Times New Roman"/>
          <w:szCs w:val="24"/>
        </w:rPr>
        <w:t>и предлагаемая новая редакция текста изменений)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______________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91952">
        <w:rPr>
          <w:rFonts w:ascii="Times New Roman" w:hAnsi="Times New Roman" w:cs="Times New Roman"/>
          <w:sz w:val="28"/>
          <w:szCs w:val="24"/>
        </w:rPr>
        <w:t xml:space="preserve">                             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Дата                                   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Pr="00891952">
        <w:rPr>
          <w:rFonts w:ascii="Times New Roman" w:hAnsi="Times New Roman" w:cs="Times New Roman"/>
          <w:sz w:val="28"/>
          <w:szCs w:val="24"/>
        </w:rPr>
        <w:t>Подпись заявителя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Приложение: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1. __________________________________________________________________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2. __________________________________________________________________</w:t>
      </w:r>
    </w:p>
    <w:p w:rsidR="00FF5CDC" w:rsidRPr="003A7864" w:rsidRDefault="00FF5CDC" w:rsidP="003A786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3A7864">
        <w:rPr>
          <w:rFonts w:ascii="Times New Roman" w:hAnsi="Times New Roman" w:cs="Times New Roman"/>
          <w:szCs w:val="24"/>
        </w:rPr>
        <w:t>(Документы, которые заявитель прикладывает к заявлению самостоятельно)</w:t>
      </w:r>
    </w:p>
    <w:sectPr w:rsidR="00FF5CDC" w:rsidRPr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371"/>
    <w:multiLevelType w:val="hybridMultilevel"/>
    <w:tmpl w:val="CE64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5FA8"/>
    <w:multiLevelType w:val="multilevel"/>
    <w:tmpl w:val="FC6C43BC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F1"/>
    <w:rsid w:val="00031F1A"/>
    <w:rsid w:val="00084304"/>
    <w:rsid w:val="00332E64"/>
    <w:rsid w:val="003A7864"/>
    <w:rsid w:val="003D4121"/>
    <w:rsid w:val="004639CE"/>
    <w:rsid w:val="004D216D"/>
    <w:rsid w:val="005F1757"/>
    <w:rsid w:val="0060383A"/>
    <w:rsid w:val="006C7303"/>
    <w:rsid w:val="006E7F7F"/>
    <w:rsid w:val="00782BF1"/>
    <w:rsid w:val="007F014D"/>
    <w:rsid w:val="00854162"/>
    <w:rsid w:val="008662E8"/>
    <w:rsid w:val="00891952"/>
    <w:rsid w:val="00A533E5"/>
    <w:rsid w:val="00CE56E8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3E7E2194CD266FA47331E415B59D192D3AE6A9CA8C02954E9782336E2ECAB5ADD0EA822E5D2B6219A53C4637C59D1790955468078C6BE6AjEG" TargetMode="External"/><Relationship Id="rId13" Type="http://schemas.openxmlformats.org/officeDocument/2006/relationships/hyperlink" Target="consultantplus://offline/ref=C5B5827D5317ED810AC67402DDBAD27FF4791F5EA08C82542224F7BF10069FEBFF950FBF17F6F9BFDD7698209A04D0306EFB1BFEYF06H" TargetMode="External"/><Relationship Id="rId18" Type="http://schemas.openxmlformats.org/officeDocument/2006/relationships/hyperlink" Target="consultantplus://offline/ref=C5B5827D5317ED810AC67402DDBAD27FF4791F5EA08C82542224F7BF10069FEBED9557B617FDB3EF983D97239BY102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B5827D5317ED810AC66A0FCBD68E76F772435AA68E8D0A7F72F1E84F5699BEBFD509EF45B9F8E39A238B229B04D33171YF01H" TargetMode="External"/><Relationship Id="rId7" Type="http://schemas.openxmlformats.org/officeDocument/2006/relationships/hyperlink" Target="consultantplus://offline/ref=88C3E7E2194CD266FA47331E415B59D192D2AC619BACC02954E9782336E2ECAB5ADD0EA822E5D2BA2D9A53C4637C59D1790955468078C6BE6AjEG" TargetMode="External"/><Relationship Id="rId12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17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5827D5317ED810AC67402DDBAD27FF4791E51A58A82542224F7BF10069FEBED9557B617FDB3EF983D97239BY102H" TargetMode="External"/><Relationship Id="rId20" Type="http://schemas.openxmlformats.org/officeDocument/2006/relationships/hyperlink" Target="consultantplus://offline/ref=C5B5827D5317ED810AC67402DDBAD27FF4791F5EA08C82542224F7BF10069FEBFF950FBA12F9A6BAC867C02E991ACF3071E719FFFFYE0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C3E7E2194CD266FA47331E415B59D192D2AC619BACC02954E9782336E2ECAB5ADD0EA822E5D3B3289A53C4637C59D1790955468078C6BE6AjEG" TargetMode="External"/><Relationship Id="rId11" Type="http://schemas.openxmlformats.org/officeDocument/2006/relationships/hyperlink" Target="consultantplus://offline/ref=C5B5827D5317ED810AC67402DDBAD27FF4791F5EA08C82542224F7BF10069FEBFF950FBA14FDADEF9B28C172DE4FDC3270E71AFEE0EBB95DY9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5827D5317ED810AC67402DDBAD27FF4791E51A58A82542224F7BF10069FEBED9557B617FDB3EF983D97239BY10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B5827D5317ED810AC67402DDBAD27FF4791F5EA08C82542224F7BF10069FEBFF950FBA14FDADEF9828C172DE4FDC3270E71AFEE0EBB95DY90CH" TargetMode="External"/><Relationship Id="rId19" Type="http://schemas.openxmlformats.org/officeDocument/2006/relationships/hyperlink" Target="consultantplus://offline/ref=C5B5827D5317ED810AC67402DDBAD27FF4791D54A68B82542224F7BF10069FEBED9557B617FDB3EF983D97239BY10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C3E7E2194CD266FA47331E415B59D192D3AE6A9CA8C02954E9782336E2ECAB5ADD0EA822E5D7B02E9A53C4637C59D1790955468078C6BE6AjEG" TargetMode="External"/><Relationship Id="rId14" Type="http://schemas.openxmlformats.org/officeDocument/2006/relationships/hyperlink" Target="consultantplus://offline/ref=C5B5827D5317ED810AC67402DDBAD27FF4791F5EA08C82542224F7BF10069FEBFF950FBA14FDADEB9F28C172DE4FDC3270E71AFEE0EBB95DY90CH" TargetMode="External"/><Relationship Id="rId22" Type="http://schemas.openxmlformats.org/officeDocument/2006/relationships/hyperlink" Target="consultantplus://offline/ref=C5B5827D5317ED810AC67402DDBAD27FF5711B5EA28482542224F7BF10069FEBED9557B617FDB3EF983D97239BY1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24</Pages>
  <Words>7808</Words>
  <Characters>44509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9</cp:revision>
  <dcterms:created xsi:type="dcterms:W3CDTF">2019-08-07T08:34:00Z</dcterms:created>
  <dcterms:modified xsi:type="dcterms:W3CDTF">2019-08-26T08:24:00Z</dcterms:modified>
</cp:coreProperties>
</file>