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3B" w:rsidRPr="00C54CA6" w:rsidRDefault="0013493B" w:rsidP="0013493B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493B" w:rsidRPr="00C54CA6" w:rsidRDefault="0013493B" w:rsidP="0013493B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</w:p>
    <w:p w:rsidR="0013493B" w:rsidRPr="00C54CA6" w:rsidRDefault="0013493B" w:rsidP="0013493B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13493B" w:rsidRPr="00C54CA6" w:rsidRDefault="0013493B" w:rsidP="0013493B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 w:line="36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13493B" w:rsidRPr="00C54CA6" w:rsidTr="00AB64EA">
        <w:trPr>
          <w:trHeight w:hRule="exact" w:val="363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13493B" w:rsidRPr="00D72AA7" w:rsidRDefault="0013493B" w:rsidP="00D72AA7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</w:t>
            </w:r>
            <w:r w:rsidR="00024E0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D72AA7" w:rsidRPr="00D72AA7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  <w:r w:rsidRPr="00D72AA7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268" w:type="dxa"/>
            <w:shd w:val="clear" w:color="auto" w:fill="auto"/>
          </w:tcPr>
          <w:p w:rsidR="0013493B" w:rsidRPr="00C54CA6" w:rsidRDefault="0013493B" w:rsidP="00AB64E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3493B" w:rsidRPr="00C54CA6" w:rsidRDefault="0013493B" w:rsidP="00AB64E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righ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CA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13493B" w:rsidRPr="00C54CA6" w:rsidRDefault="00024E0B" w:rsidP="00AB64E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493B" w:rsidRPr="00C54CA6" w:rsidTr="00AB64EA">
        <w:trPr>
          <w:trHeight w:hRule="exact" w:val="411"/>
        </w:trPr>
        <w:tc>
          <w:tcPr>
            <w:tcW w:w="2208" w:type="dxa"/>
            <w:shd w:val="clear" w:color="auto" w:fill="auto"/>
          </w:tcPr>
          <w:p w:rsidR="0013493B" w:rsidRPr="00C54CA6" w:rsidRDefault="0013493B" w:rsidP="00AB64E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right="0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3493B" w:rsidRPr="00C54CA6" w:rsidRDefault="0013493B" w:rsidP="00AB64EA">
            <w:pPr>
              <w:pStyle w:val="1"/>
              <w:tabs>
                <w:tab w:val="clear" w:pos="1"/>
                <w:tab w:val="clear" w:pos="1560"/>
                <w:tab w:val="center" w:pos="-3092"/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4CA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с. </w:t>
            </w:r>
            <w:proofErr w:type="spellStart"/>
            <w:r w:rsidRPr="00C54CA6">
              <w:rPr>
                <w:rFonts w:ascii="Times New Roman" w:hAnsi="Times New Roman" w:cs="Times New Roman"/>
                <w:b w:val="0"/>
                <w:sz w:val="28"/>
                <w:szCs w:val="28"/>
              </w:rPr>
              <w:t>Кстинино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3493B" w:rsidRPr="00C54CA6" w:rsidRDefault="0013493B" w:rsidP="00AB64E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3493B" w:rsidRPr="00C54CA6" w:rsidRDefault="0013493B" w:rsidP="0013493B">
      <w:pPr>
        <w:pStyle w:val="a4"/>
        <w:shd w:val="clear" w:color="auto" w:fill="FFFFFF"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4CA6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C54CA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проекту</w:t>
      </w:r>
      <w:r w:rsidRPr="00C54CA6">
        <w:rPr>
          <w:rFonts w:ascii="Times New Roman" w:hAnsi="Times New Roman" w:cs="Times New Roman"/>
          <w:b/>
          <w:sz w:val="28"/>
          <w:szCs w:val="28"/>
        </w:rPr>
        <w:t xml:space="preserve"> решения о предоставлении (об отказе в предоставлении) разрешения на отклонение от предельных параметров разрешенного строительства, объ</w:t>
      </w:r>
      <w:r>
        <w:rPr>
          <w:rFonts w:ascii="Times New Roman" w:hAnsi="Times New Roman" w:cs="Times New Roman"/>
          <w:b/>
          <w:sz w:val="28"/>
          <w:szCs w:val="28"/>
        </w:rPr>
        <w:t>екта капитального строительства</w:t>
      </w:r>
      <w:r w:rsidRPr="00C54CA6">
        <w:rPr>
          <w:rFonts w:ascii="Times New Roman" w:hAnsi="Times New Roman" w:cs="Times New Roman"/>
          <w:b/>
          <w:sz w:val="28"/>
          <w:szCs w:val="28"/>
        </w:rPr>
        <w:t xml:space="preserve"> для земельн</w:t>
      </w:r>
      <w:r w:rsidR="00654FD7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654FD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CA6">
        <w:rPr>
          <w:rFonts w:ascii="Times New Roman" w:hAnsi="Times New Roman" w:cs="Times New Roman"/>
          <w:b/>
          <w:sz w:val="28"/>
          <w:szCs w:val="28"/>
        </w:rPr>
        <w:t>с кадастровым</w:t>
      </w:r>
      <w:r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654FD7">
        <w:rPr>
          <w:rFonts w:ascii="Times New Roman" w:hAnsi="Times New Roman" w:cs="Times New Roman"/>
          <w:b/>
          <w:sz w:val="28"/>
          <w:szCs w:val="28"/>
        </w:rPr>
        <w:t>ом</w:t>
      </w:r>
      <w:r w:rsidRPr="00C54C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43:12:340142</w:t>
      </w:r>
      <w:r w:rsidR="00654FD7">
        <w:rPr>
          <w:rFonts w:ascii="Times New Roman" w:hAnsi="Times New Roman" w:cs="Times New Roman"/>
          <w:b/>
          <w:sz w:val="28"/>
          <w:szCs w:val="28"/>
        </w:rPr>
        <w:t>:2809</w:t>
      </w:r>
    </w:p>
    <w:bookmarkEnd w:id="0"/>
    <w:p w:rsidR="0013493B" w:rsidRDefault="0013493B" w:rsidP="0013493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статьями 5.1, 40 Градостроительного кодекса Российской Федерации, статьями 7, 28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на основании решения </w:t>
      </w:r>
      <w:proofErr w:type="spell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Кстининско</w:t>
      </w:r>
      <w:proofErr w:type="spell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сельской Думы от 28.10.2020 №31/154 «</w:t>
      </w:r>
      <w:r w:rsidRPr="00C54CA6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C54CA6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Pr="00C54CA6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</w:t>
      </w:r>
      <w:proofErr w:type="gramEnd"/>
      <w:r w:rsidRPr="00C54CA6">
        <w:rPr>
          <w:rFonts w:ascii="Times New Roman" w:hAnsi="Times New Roman" w:cs="Times New Roman"/>
          <w:sz w:val="28"/>
          <w:szCs w:val="28"/>
        </w:rPr>
        <w:t xml:space="preserve"> Кировской области по вопросам градостроительной деятельности</w:t>
      </w:r>
      <w:r w:rsidRPr="00C54CA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C54CA6">
        <w:rPr>
          <w:rFonts w:ascii="Times New Roman" w:hAnsi="Times New Roman" w:cs="Times New Roman"/>
          <w:sz w:val="28"/>
          <w:szCs w:val="28"/>
        </w:rPr>
        <w:t>,</w:t>
      </w:r>
      <w:r w:rsidR="00A93D21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о предоставлении разрешения на отклонение от предельных параметров разрешенного строительства объекта капитального строительства,</w:t>
      </w:r>
      <w:r w:rsidRPr="00C54CA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C54CA6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C54CA6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13493B" w:rsidRDefault="0013493B" w:rsidP="00D72AA7">
      <w:pPr>
        <w:pStyle w:val="ConsPlusNormal"/>
        <w:tabs>
          <w:tab w:val="right" w:pos="-108"/>
        </w:tabs>
        <w:spacing w:line="36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717D42">
        <w:rPr>
          <w:rFonts w:ascii="Times New Roman" w:hAnsi="Times New Roman" w:cs="Times New Roman"/>
          <w:sz w:val="28"/>
          <w:szCs w:val="28"/>
        </w:rPr>
        <w:t xml:space="preserve">1. Вынести </w:t>
      </w:r>
      <w:proofErr w:type="gramStart"/>
      <w:r w:rsidRPr="00717D4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A93D21">
        <w:rPr>
          <w:rFonts w:ascii="Times New Roman" w:hAnsi="Times New Roman" w:cs="Times New Roman"/>
          <w:sz w:val="28"/>
          <w:szCs w:val="28"/>
        </w:rPr>
        <w:t xml:space="preserve"> вопрос о п</w:t>
      </w:r>
      <w:r w:rsidR="00A9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редоставлении </w:t>
      </w:r>
      <w:r w:rsidRPr="00717D4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 на отклонение от предельных параметров разрешенного строительства жилого дома на земельном участке</w:t>
      </w:r>
      <w:proofErr w:type="gramEnd"/>
      <w:r w:rsidRPr="00717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кадастровым номером 43:12:</w:t>
      </w:r>
      <w:r w:rsidR="00A93D21">
        <w:rPr>
          <w:rFonts w:ascii="Times New Roman" w:hAnsi="Times New Roman" w:cs="Times New Roman"/>
          <w:sz w:val="28"/>
          <w:szCs w:val="28"/>
          <w:shd w:val="clear" w:color="auto" w:fill="FFFFFF"/>
        </w:rPr>
        <w:t>340142:2809</w:t>
      </w:r>
      <w:r w:rsidRPr="00717D4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93D21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D4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17D42">
        <w:rPr>
          <w:rFonts w:ascii="Times New Roman" w:hAnsi="Times New Roman" w:cs="Times New Roman"/>
          <w:sz w:val="28"/>
          <w:szCs w:val="28"/>
        </w:rPr>
        <w:t xml:space="preserve"> из категории земель – земли населенных пунктов, расположенному в зоне Ж-1 – зона малоэтажной жилой застройки, местоположение: Кировская обла</w:t>
      </w:r>
      <w:r>
        <w:rPr>
          <w:rFonts w:ascii="Times New Roman" w:hAnsi="Times New Roman" w:cs="Times New Roman"/>
          <w:sz w:val="28"/>
          <w:szCs w:val="28"/>
        </w:rPr>
        <w:t xml:space="preserve">сть, Кирово-Чепецкий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  <w:r w:rsidRPr="00BD44A3">
        <w:rPr>
          <w:rFonts w:ascii="Times New Roman" w:hAnsi="Times New Roman" w:cs="Times New Roman"/>
          <w:sz w:val="28"/>
          <w:szCs w:val="28"/>
        </w:rPr>
        <w:t xml:space="preserve"> в части уменьшения минимального отступа </w:t>
      </w:r>
      <w:r w:rsidR="00FD207F" w:rsidRPr="00FD207F">
        <w:rPr>
          <w:rFonts w:ascii="Times New Roman" w:hAnsi="Times New Roman" w:cs="Times New Roman"/>
          <w:color w:val="000000"/>
          <w:sz w:val="28"/>
          <w:szCs w:val="28"/>
        </w:rPr>
        <w:t>- от г</w:t>
      </w:r>
      <w:r w:rsidR="00FD207F">
        <w:rPr>
          <w:rFonts w:ascii="Times New Roman" w:hAnsi="Times New Roman" w:cs="Times New Roman"/>
          <w:color w:val="000000"/>
          <w:sz w:val="28"/>
          <w:szCs w:val="28"/>
        </w:rPr>
        <w:t xml:space="preserve">раницы земельного участка - </w:t>
      </w:r>
      <w:r w:rsidR="00FD207F">
        <w:rPr>
          <w:rFonts w:ascii="Times New Roman" w:hAnsi="Times New Roman" w:cs="Times New Roman"/>
          <w:sz w:val="28"/>
          <w:szCs w:val="28"/>
        </w:rPr>
        <w:t>с 3</w:t>
      </w:r>
      <w:r w:rsidRPr="00BD44A3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FD207F">
        <w:rPr>
          <w:rFonts w:ascii="Times New Roman" w:hAnsi="Times New Roman" w:cs="Times New Roman"/>
          <w:sz w:val="28"/>
          <w:szCs w:val="28"/>
        </w:rPr>
        <w:t xml:space="preserve"> до 2</w:t>
      </w:r>
      <w:r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13493B" w:rsidRPr="00C54CA6" w:rsidRDefault="0013493B" w:rsidP="001349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t xml:space="preserve">2. Провести </w:t>
      </w: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C54CA6">
        <w:rPr>
          <w:rFonts w:ascii="Times New Roman" w:hAnsi="Times New Roman" w:cs="Times New Roman"/>
          <w:sz w:val="28"/>
          <w:szCs w:val="28"/>
        </w:rPr>
        <w:t xml:space="preserve"> с </w:t>
      </w:r>
      <w:r w:rsidR="00D72AA7">
        <w:rPr>
          <w:rFonts w:ascii="Times New Roman" w:hAnsi="Times New Roman" w:cs="Times New Roman"/>
          <w:sz w:val="28"/>
          <w:szCs w:val="28"/>
        </w:rPr>
        <w:t>09.06.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54CA6">
        <w:rPr>
          <w:rFonts w:ascii="Times New Roman" w:hAnsi="Times New Roman" w:cs="Times New Roman"/>
          <w:sz w:val="28"/>
          <w:szCs w:val="28"/>
        </w:rPr>
        <w:t xml:space="preserve">г. по </w:t>
      </w:r>
      <w:r w:rsidR="00D72AA7">
        <w:rPr>
          <w:rFonts w:ascii="Times New Roman" w:hAnsi="Times New Roman" w:cs="Times New Roman"/>
          <w:sz w:val="28"/>
          <w:szCs w:val="28"/>
        </w:rPr>
        <w:t>08.07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C54CA6">
        <w:rPr>
          <w:rFonts w:ascii="Times New Roman" w:hAnsi="Times New Roman" w:cs="Times New Roman"/>
          <w:sz w:val="28"/>
          <w:szCs w:val="28"/>
        </w:rPr>
        <w:t>г. включительно.</w:t>
      </w:r>
    </w:p>
    <w:p w:rsidR="0013493B" w:rsidRPr="00077DE7" w:rsidRDefault="0013493B" w:rsidP="001349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54CA6">
        <w:rPr>
          <w:rFonts w:ascii="Times New Roman" w:hAnsi="Times New Roman" w:cs="Times New Roman"/>
          <w:sz w:val="28"/>
          <w:szCs w:val="28"/>
        </w:rPr>
        <w:t>3. Организовать размещение материалов</w:t>
      </w:r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</w:t>
      </w:r>
      <w:proofErr w:type="spell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77DE7">
        <w:rPr>
          <w:rFonts w:ascii="Times New Roman" w:hAnsi="Times New Roman" w:cs="Times New Roman"/>
          <w:sz w:val="28"/>
          <w:szCs w:val="28"/>
          <w:lang w:eastAsia="ar-SA"/>
        </w:rPr>
        <w:t>https://kstinino-r43.gosweb.gosuslugi.ru/</w:t>
      </w:r>
    </w:p>
    <w:p w:rsidR="0013493B" w:rsidRPr="00C54CA6" w:rsidRDefault="0013493B" w:rsidP="001349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t xml:space="preserve">4. </w:t>
      </w:r>
      <w:r w:rsidRPr="00C54CA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юридических и физических лиц по данному проекту принимаются в течение указанного срока в письменной форме по адресу: </w:t>
      </w:r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Кировская область, Кирово-Чепецкий район, </w:t>
      </w:r>
      <w:proofErr w:type="spell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>стинино</w:t>
      </w:r>
      <w:proofErr w:type="spell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, ул. Советская, д. 83 (администрация </w:t>
      </w:r>
      <w:proofErr w:type="spell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области), в электронной форме: </w:t>
      </w:r>
      <w:hyperlink r:id="rId5" w:history="1">
        <w:r w:rsidRPr="00C54CA6">
          <w:rPr>
            <w:rStyle w:val="a5"/>
            <w:rFonts w:ascii="Times New Roman" w:hAnsi="Times New Roman" w:cs="Times New Roman"/>
            <w:sz w:val="28"/>
            <w:szCs w:val="28"/>
            <w:lang w:val="en-US" w:eastAsia="ar-SA"/>
          </w:rPr>
          <w:t>r</w:t>
        </w:r>
        <w:r w:rsidRPr="00C54CA6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>4312</w:t>
        </w:r>
        <w:r w:rsidRPr="00C54CA6">
          <w:rPr>
            <w:rStyle w:val="a5"/>
            <w:rFonts w:ascii="Times New Roman" w:hAnsi="Times New Roman" w:cs="Times New Roman"/>
            <w:sz w:val="28"/>
            <w:szCs w:val="28"/>
            <w:lang w:val="en-US" w:eastAsia="ar-SA"/>
          </w:rPr>
          <w:t>kst</w:t>
        </w:r>
        <w:r w:rsidRPr="00C54CA6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>03@</w:t>
        </w:r>
        <w:r w:rsidRPr="00C54CA6">
          <w:rPr>
            <w:rStyle w:val="a5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Pr="00C54CA6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C54CA6">
          <w:rPr>
            <w:rStyle w:val="a5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3493B" w:rsidRPr="00C54CA6" w:rsidRDefault="0013493B" w:rsidP="0013493B">
      <w:pPr>
        <w:tabs>
          <w:tab w:val="left" w:pos="1134"/>
        </w:tabs>
        <w:spacing w:after="48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5. Настоящее постановление подлежит опубликованию (обнародованию) в информац</w:t>
      </w:r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онном бюллетене и на официальном сайте </w:t>
      </w:r>
      <w:proofErr w:type="spellStart"/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Кстининского</w:t>
      </w:r>
      <w:proofErr w:type="spellEnd"/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</w:t>
      </w:r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ния.</w:t>
      </w:r>
    </w:p>
    <w:p w:rsidR="0013493B" w:rsidRPr="00C54CA6" w:rsidRDefault="0013493B" w:rsidP="0013493B">
      <w:pPr>
        <w:spacing w:before="72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Глава </w:t>
      </w:r>
    </w:p>
    <w:p w:rsidR="0013493B" w:rsidRPr="00C54CA6" w:rsidRDefault="0013493B" w:rsidP="0013493B">
      <w:pPr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proofErr w:type="spellStart"/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>Кстининского</w:t>
      </w:r>
      <w:proofErr w:type="spellEnd"/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сельского поселения</w:t>
      </w:r>
    </w:p>
    <w:p w:rsidR="0013493B" w:rsidRPr="00C54CA6" w:rsidRDefault="0013493B" w:rsidP="0013493B">
      <w:pPr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Кирово-Чепецкого района </w:t>
      </w:r>
    </w:p>
    <w:p w:rsidR="0013493B" w:rsidRPr="00C54CA6" w:rsidRDefault="0013493B" w:rsidP="0013493B">
      <w:pPr>
        <w:spacing w:after="36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Кировской области                                                                           </w:t>
      </w:r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А.А. </w:t>
      </w:r>
      <w:proofErr w:type="spellStart"/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>Вотинцев</w:t>
      </w:r>
      <w:proofErr w:type="spellEnd"/>
    </w:p>
    <w:p w:rsidR="0013493B" w:rsidRDefault="0013493B" w:rsidP="0013493B"/>
    <w:p w:rsidR="00D12A80" w:rsidRDefault="00D12A80"/>
    <w:sectPr w:rsidR="00D12A80" w:rsidSect="003921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3B"/>
    <w:rsid w:val="00024E0B"/>
    <w:rsid w:val="0013493B"/>
    <w:rsid w:val="00654FD7"/>
    <w:rsid w:val="00A93D21"/>
    <w:rsid w:val="00D12A80"/>
    <w:rsid w:val="00D72AA7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3B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13493B"/>
    <w:pPr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ind w:left="-1559" w:right="-851"/>
      <w:jc w:val="center"/>
    </w:pPr>
    <w:rPr>
      <w:rFonts w:cs="Arial"/>
      <w:b/>
      <w:sz w:val="26"/>
      <w:szCs w:val="24"/>
    </w:rPr>
  </w:style>
  <w:style w:type="paragraph" w:styleId="a4">
    <w:name w:val="Normal (Web)"/>
    <w:basedOn w:val="a"/>
    <w:rsid w:val="0013493B"/>
    <w:pPr>
      <w:spacing w:before="280" w:after="280"/>
    </w:pPr>
  </w:style>
  <w:style w:type="character" w:styleId="a5">
    <w:name w:val="Hyperlink"/>
    <w:basedOn w:val="a0"/>
    <w:rsid w:val="0013493B"/>
    <w:rPr>
      <w:color w:val="0563C1"/>
      <w:u w:val="single"/>
    </w:rPr>
  </w:style>
  <w:style w:type="paragraph" w:styleId="a3">
    <w:name w:val="header"/>
    <w:basedOn w:val="a"/>
    <w:link w:val="a6"/>
    <w:uiPriority w:val="99"/>
    <w:semiHidden/>
    <w:unhideWhenUsed/>
    <w:rsid w:val="0013493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3"/>
    <w:uiPriority w:val="99"/>
    <w:semiHidden/>
    <w:rsid w:val="0013493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rsid w:val="00FD20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3B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13493B"/>
    <w:pPr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ind w:left="-1559" w:right="-851"/>
      <w:jc w:val="center"/>
    </w:pPr>
    <w:rPr>
      <w:rFonts w:cs="Arial"/>
      <w:b/>
      <w:sz w:val="26"/>
      <w:szCs w:val="24"/>
    </w:rPr>
  </w:style>
  <w:style w:type="paragraph" w:styleId="a4">
    <w:name w:val="Normal (Web)"/>
    <w:basedOn w:val="a"/>
    <w:rsid w:val="0013493B"/>
    <w:pPr>
      <w:spacing w:before="280" w:after="280"/>
    </w:pPr>
  </w:style>
  <w:style w:type="character" w:styleId="a5">
    <w:name w:val="Hyperlink"/>
    <w:basedOn w:val="a0"/>
    <w:rsid w:val="0013493B"/>
    <w:rPr>
      <w:color w:val="0563C1"/>
      <w:u w:val="single"/>
    </w:rPr>
  </w:style>
  <w:style w:type="paragraph" w:styleId="a3">
    <w:name w:val="header"/>
    <w:basedOn w:val="a"/>
    <w:link w:val="a6"/>
    <w:uiPriority w:val="99"/>
    <w:semiHidden/>
    <w:unhideWhenUsed/>
    <w:rsid w:val="0013493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3"/>
    <w:uiPriority w:val="99"/>
    <w:semiHidden/>
    <w:rsid w:val="0013493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rsid w:val="00FD20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4312kst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2025-06-04T06:56:00Z</dcterms:created>
  <dcterms:modified xsi:type="dcterms:W3CDTF">2025-06-04T14:49:00Z</dcterms:modified>
</cp:coreProperties>
</file>