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B6" w:rsidRDefault="008C1145" w:rsidP="001E365C">
      <w:pPr>
        <w:pStyle w:val="a7"/>
        <w:spacing w:after="0" w:line="360" w:lineRule="auto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A958B6" w:rsidRDefault="008C1145" w:rsidP="001E365C">
      <w:pPr>
        <w:pStyle w:val="a7"/>
        <w:spacing w:after="0" w:line="360" w:lineRule="auto"/>
        <w:jc w:val="center"/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о проведении мониторинга коррупционных рисков</w:t>
      </w:r>
      <w:bookmarkEnd w:id="0"/>
      <w:r w:rsidR="00F0090A">
        <w:rPr>
          <w:rStyle w:val="a4"/>
          <w:rFonts w:ascii="Times New Roman" w:hAnsi="Times New Roman"/>
          <w:color w:val="000000"/>
          <w:sz w:val="24"/>
          <w:szCs w:val="24"/>
        </w:rPr>
        <w:br/>
        <w:t xml:space="preserve">в администрации МО </w:t>
      </w:r>
      <w:r w:rsidR="004118D5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F0090A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при исполнении должностных обязанностей  муниципальных служащих </w:t>
      </w:r>
      <w:r w:rsidR="00E249D5">
        <w:rPr>
          <w:rStyle w:val="a4"/>
          <w:rFonts w:ascii="Times New Roman" w:hAnsi="Times New Roman"/>
          <w:color w:val="000000"/>
          <w:sz w:val="24"/>
          <w:szCs w:val="24"/>
        </w:rPr>
        <w:t xml:space="preserve">и использование его результатов при формировании перечня должностей </w:t>
      </w:r>
      <w:r w:rsidR="001E365C">
        <w:rPr>
          <w:rStyle w:val="a4"/>
          <w:rFonts w:ascii="Times New Roman" w:hAnsi="Times New Roman"/>
          <w:color w:val="000000"/>
          <w:sz w:val="24"/>
          <w:szCs w:val="24"/>
        </w:rPr>
        <w:t xml:space="preserve"> в 2020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году</w:t>
      </w:r>
    </w:p>
    <w:p w:rsidR="00A958B6" w:rsidRDefault="008C1145" w:rsidP="001E365C">
      <w:pPr>
        <w:pStyle w:val="a7"/>
        <w:spacing w:after="0" w:line="360" w:lineRule="auto"/>
      </w:pPr>
      <w:r>
        <w:rPr>
          <w:rFonts w:ascii="Times New Roman" w:hAnsi="Times New Roman"/>
          <w:color w:val="555555"/>
          <w:sz w:val="24"/>
          <w:szCs w:val="24"/>
        </w:rPr>
        <w:t> </w:t>
      </w:r>
    </w:p>
    <w:p w:rsidR="00A958B6" w:rsidRPr="004F2409" w:rsidRDefault="00EF1D52" w:rsidP="001E365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</w:t>
      </w:r>
      <w:r w:rsidR="00F0090A">
        <w:rPr>
          <w:rFonts w:ascii="Times New Roman" w:hAnsi="Times New Roman"/>
          <w:color w:val="000000"/>
          <w:sz w:val="24"/>
          <w:szCs w:val="24"/>
        </w:rPr>
        <w:t xml:space="preserve">ланом </w:t>
      </w:r>
      <w:r w:rsidR="00F0090A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мероприятий по противодействию коррупции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администрации Кстининского сельского поселения Кирово-Чепецкого</w:t>
      </w:r>
      <w:r w:rsidR="001E3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Кировской области на 2020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8C1145" w:rsidRPr="004F2409">
        <w:rPr>
          <w:rFonts w:ascii="Times New Roman" w:hAnsi="Times New Roman"/>
          <w:color w:val="000000"/>
          <w:sz w:val="24"/>
          <w:szCs w:val="24"/>
        </w:rPr>
        <w:t>,</w:t>
      </w:r>
      <w:r w:rsidR="00F0090A">
        <w:rPr>
          <w:rFonts w:ascii="Times New Roman" w:hAnsi="Times New Roman"/>
          <w:color w:val="000000"/>
          <w:sz w:val="24"/>
          <w:szCs w:val="24"/>
        </w:rPr>
        <w:t xml:space="preserve"> утвержденным постановлением администрации </w:t>
      </w:r>
      <w:r w:rsidR="006C4A05">
        <w:rPr>
          <w:rFonts w:ascii="Times New Roman" w:hAnsi="Times New Roman"/>
          <w:color w:val="000000"/>
          <w:sz w:val="24"/>
          <w:szCs w:val="24"/>
        </w:rPr>
        <w:t>Кстининского</w:t>
      </w:r>
      <w:r w:rsidR="00F0090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№</w:t>
      </w:r>
      <w:r w:rsidR="006C4A05">
        <w:rPr>
          <w:rFonts w:ascii="Times New Roman" w:hAnsi="Times New Roman"/>
          <w:color w:val="000000"/>
          <w:sz w:val="24"/>
          <w:szCs w:val="24"/>
        </w:rPr>
        <w:t>05</w:t>
      </w:r>
      <w:r w:rsidR="00F0090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E365C">
        <w:rPr>
          <w:rFonts w:ascii="Times New Roman" w:hAnsi="Times New Roman"/>
          <w:color w:val="000000"/>
          <w:sz w:val="24"/>
          <w:szCs w:val="24"/>
        </w:rPr>
        <w:t>18</w:t>
      </w:r>
      <w:r w:rsidR="006C4A05">
        <w:rPr>
          <w:rFonts w:ascii="Times New Roman" w:hAnsi="Times New Roman"/>
          <w:color w:val="000000"/>
          <w:sz w:val="24"/>
          <w:szCs w:val="24"/>
        </w:rPr>
        <w:t>.0</w:t>
      </w:r>
      <w:r w:rsidR="001E365C">
        <w:rPr>
          <w:rFonts w:ascii="Times New Roman" w:hAnsi="Times New Roman"/>
          <w:color w:val="000000"/>
          <w:sz w:val="24"/>
          <w:szCs w:val="24"/>
        </w:rPr>
        <w:t>5.2020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8C1145" w:rsidRPr="004F2409">
        <w:rPr>
          <w:rFonts w:ascii="Times New Roman" w:hAnsi="Times New Roman"/>
          <w:color w:val="000000"/>
          <w:sz w:val="24"/>
          <w:szCs w:val="24"/>
        </w:rPr>
        <w:t xml:space="preserve"> 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е сельское поселение</w:t>
      </w:r>
      <w:r w:rsid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 w:rsid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</w:t>
      </w:r>
      <w:r w:rsidR="00EF1D52" w:rsidRP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885079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885079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данных антикоррупционной экспертизы нормативных правовых актов администрации</w:t>
      </w:r>
      <w:r w:rsidR="00EF1D52" w:rsidRPr="00EF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885079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885079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и их проектов за </w:t>
      </w:r>
      <w:r w:rsidR="001E365C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информации о сферах муниципального управления, в наибольшей степени подверженных риску коррупции;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информации о функциях, входящих в должностные обязанности лиц, замещающих должности муниципальной службы администрации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885079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885079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коррупции.</w:t>
      </w:r>
    </w:p>
    <w:p w:rsidR="00A958B6" w:rsidRDefault="008C1145" w:rsidP="001E365C">
      <w:pPr>
        <w:pStyle w:val="a7"/>
        <w:spacing w:after="0" w:line="36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</w:t>
      </w:r>
    </w:p>
    <w:p w:rsidR="00A958B6" w:rsidRPr="00EF1D52" w:rsidRDefault="008C1145" w:rsidP="001E365C">
      <w:pPr>
        <w:pStyle w:val="a7"/>
        <w:spacing w:after="0" w:line="360" w:lineRule="auto"/>
        <w:ind w:firstLine="707"/>
        <w:jc w:val="both"/>
        <w:rPr>
          <w:b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1. Итоги экспертизы жалоб и обращений</w:t>
      </w:r>
      <w:r w:rsidR="001E365C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граждан о  фактах коррупции в администрации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EF1D52" w:rsidRPr="00EF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="0088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Кстининское</w:t>
      </w:r>
      <w:r w:rsidR="00EF1D52" w:rsidRPr="00EF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</w:t>
      </w:r>
    </w:p>
    <w:p w:rsidR="00A958B6" w:rsidRDefault="008C1145" w:rsidP="001E365C">
      <w:pPr>
        <w:pStyle w:val="a7"/>
        <w:spacing w:after="0" w:line="36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работы по рассмотрению обращений граждан и организаций в </w:t>
      </w:r>
      <w:r w:rsidR="001E365C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по фактам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 с </w:t>
      </w:r>
      <w:r w:rsidR="00C6192D">
        <w:rPr>
          <w:rFonts w:ascii="Times New Roman" w:hAnsi="Times New Roman"/>
          <w:color w:val="000000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Федерации».</w:t>
      </w:r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</w:pPr>
      <w:proofErr w:type="gramStart"/>
      <w:r w:rsidRPr="00EF1D52">
        <w:rPr>
          <w:rFonts w:ascii="Times New Roman" w:hAnsi="Times New Roman"/>
          <w:sz w:val="24"/>
          <w:szCs w:val="24"/>
        </w:rPr>
        <w:t>В этих целях администрацией муниципа</w:t>
      </w:r>
      <w:r w:rsidR="0065287E">
        <w:rPr>
          <w:rFonts w:ascii="Times New Roman" w:hAnsi="Times New Roman"/>
          <w:sz w:val="24"/>
          <w:szCs w:val="24"/>
        </w:rPr>
        <w:t xml:space="preserve">льного образования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5287E">
        <w:rPr>
          <w:rFonts w:ascii="Times New Roman" w:hAnsi="Times New Roman"/>
          <w:sz w:val="24"/>
          <w:szCs w:val="24"/>
        </w:rPr>
        <w:t>сельское поселение</w:t>
      </w:r>
      <w:r w:rsidRPr="00EF1D52">
        <w:rPr>
          <w:rFonts w:ascii="Times New Roman" w:hAnsi="Times New Roman"/>
          <w:sz w:val="24"/>
          <w:szCs w:val="24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</w:t>
      </w:r>
      <w:r w:rsidR="00EF1D52">
        <w:rPr>
          <w:rFonts w:ascii="Times New Roman" w:hAnsi="Times New Roman"/>
          <w:sz w:val="24"/>
          <w:szCs w:val="24"/>
        </w:rPr>
        <w:t xml:space="preserve">ции муниципального образования </w:t>
      </w:r>
      <w:r w:rsidRPr="00EF1D5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«Интернет»):</w:t>
      </w:r>
      <w:proofErr w:type="gramEnd"/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 w:rsidR="00EF1D52" w:rsidRPr="00EF1D52">
        <w:rPr>
          <w:rFonts w:ascii="Times New Roman" w:hAnsi="Times New Roman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EF1D52">
        <w:rPr>
          <w:rFonts w:ascii="Times New Roman" w:hAnsi="Times New Roman"/>
          <w:sz w:val="24"/>
          <w:szCs w:val="24"/>
        </w:rPr>
        <w:t>сельское поселение</w:t>
      </w:r>
      <w:r w:rsidRPr="00EF1D52">
        <w:rPr>
          <w:rFonts w:ascii="Times New Roman" w:hAnsi="Times New Roman"/>
          <w:sz w:val="24"/>
          <w:szCs w:val="24"/>
        </w:rPr>
        <w:t xml:space="preserve">. Информация о местонахождении и времени приема граждан опубликована на официальном сайте администрации </w:t>
      </w:r>
      <w:r w:rsidR="00EF1D52" w:rsidRPr="00EF1D52">
        <w:rPr>
          <w:rFonts w:ascii="Times New Roman" w:hAnsi="Times New Roman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EF1D52">
        <w:rPr>
          <w:rFonts w:ascii="Times New Roman" w:hAnsi="Times New Roman"/>
          <w:sz w:val="24"/>
          <w:szCs w:val="24"/>
        </w:rPr>
        <w:t>сельское поселение</w:t>
      </w:r>
      <w:r w:rsidR="00C6192D" w:rsidRPr="00EF1D52">
        <w:rPr>
          <w:rFonts w:ascii="Times New Roman" w:hAnsi="Times New Roman"/>
          <w:sz w:val="24"/>
          <w:szCs w:val="24"/>
        </w:rPr>
        <w:t xml:space="preserve"> (</w:t>
      </w:r>
      <w:r w:rsidR="006C4A05" w:rsidRPr="006C4A05">
        <w:rPr>
          <w:rFonts w:ascii="Times New Roman" w:hAnsi="Times New Roman"/>
          <w:sz w:val="24"/>
          <w:szCs w:val="24"/>
          <w:lang w:val="en-US"/>
        </w:rPr>
        <w:t>http</w:t>
      </w:r>
      <w:r w:rsidR="006C4A05" w:rsidRPr="006C4A05">
        <w:rPr>
          <w:rFonts w:ascii="Times New Roman" w:hAnsi="Times New Roman"/>
          <w:sz w:val="24"/>
          <w:szCs w:val="24"/>
        </w:rPr>
        <w:t>://</w:t>
      </w:r>
      <w:proofErr w:type="spellStart"/>
      <w:r w:rsidR="006C4A05" w:rsidRPr="006C4A05">
        <w:rPr>
          <w:rFonts w:ascii="Times New Roman" w:hAnsi="Times New Roman"/>
          <w:sz w:val="24"/>
          <w:szCs w:val="24"/>
          <w:lang w:val="en-US"/>
        </w:rPr>
        <w:t>kstinino</w:t>
      </w:r>
      <w:proofErr w:type="spellEnd"/>
      <w:r w:rsidR="006C4A05" w:rsidRPr="006C4A05">
        <w:rPr>
          <w:rFonts w:ascii="Times New Roman" w:hAnsi="Times New Roman"/>
          <w:sz w:val="24"/>
          <w:szCs w:val="24"/>
        </w:rPr>
        <w:t>-</w:t>
      </w:r>
      <w:proofErr w:type="spellStart"/>
      <w:r w:rsidR="006C4A05" w:rsidRPr="006C4A05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="006C4A05" w:rsidRPr="006C4A05">
        <w:rPr>
          <w:rFonts w:ascii="Times New Roman" w:hAnsi="Times New Roman"/>
          <w:sz w:val="24"/>
          <w:szCs w:val="24"/>
        </w:rPr>
        <w:t>.</w:t>
      </w:r>
      <w:proofErr w:type="spellStart"/>
      <w:r w:rsidR="006C4A05" w:rsidRPr="006C4A0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6192D" w:rsidRPr="00EF1D52">
        <w:rPr>
          <w:rFonts w:ascii="Times New Roman" w:hAnsi="Times New Roman"/>
          <w:sz w:val="24"/>
          <w:szCs w:val="24"/>
        </w:rPr>
        <w:t xml:space="preserve">) </w:t>
      </w:r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</w:t>
      </w:r>
      <w:r w:rsidR="0065287E">
        <w:rPr>
          <w:rFonts w:ascii="Times New Roman" w:hAnsi="Times New Roman"/>
          <w:sz w:val="24"/>
          <w:szCs w:val="24"/>
        </w:rPr>
        <w:t>ция</w:t>
      </w:r>
      <w:r w:rsidRPr="00EF1D52">
        <w:rPr>
          <w:rFonts w:ascii="Times New Roman" w:hAnsi="Times New Roman"/>
          <w:sz w:val="24"/>
          <w:szCs w:val="24"/>
        </w:rPr>
        <w:t>.</w:t>
      </w:r>
    </w:p>
    <w:p w:rsidR="00A958B6" w:rsidRPr="00EF1D5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52">
        <w:rPr>
          <w:rFonts w:ascii="Times New Roman" w:hAnsi="Times New Roman"/>
          <w:sz w:val="24"/>
          <w:szCs w:val="24"/>
        </w:rPr>
        <w:t xml:space="preserve">По итогам </w:t>
      </w:r>
      <w:r w:rsidR="001E365C">
        <w:rPr>
          <w:rFonts w:ascii="Times New Roman" w:hAnsi="Times New Roman"/>
          <w:sz w:val="24"/>
          <w:szCs w:val="24"/>
        </w:rPr>
        <w:t>2020</w:t>
      </w:r>
      <w:r w:rsidRPr="00EF1D52">
        <w:rPr>
          <w:rFonts w:ascii="Times New Roman" w:hAnsi="Times New Roman"/>
          <w:sz w:val="24"/>
          <w:szCs w:val="24"/>
        </w:rPr>
        <w:t xml:space="preserve"> года в администрацию </w:t>
      </w:r>
      <w:r w:rsidR="00EF1D52" w:rsidRPr="00EF1D52">
        <w:rPr>
          <w:rFonts w:ascii="Times New Roman" w:hAnsi="Times New Roman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EF1D52">
        <w:rPr>
          <w:rFonts w:ascii="Times New Roman" w:hAnsi="Times New Roman"/>
          <w:sz w:val="24"/>
          <w:szCs w:val="24"/>
        </w:rPr>
        <w:t>сельское поселение</w:t>
      </w:r>
      <w:r w:rsidRPr="00EF1D52">
        <w:rPr>
          <w:rFonts w:ascii="Times New Roman" w:hAnsi="Times New Roman"/>
          <w:sz w:val="24"/>
          <w:szCs w:val="24"/>
        </w:rPr>
        <w:t xml:space="preserve"> жалоб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A958B6" w:rsidRDefault="008C1145" w:rsidP="001E365C">
      <w:pPr>
        <w:pStyle w:val="a7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A066C1">
      <w:pPr>
        <w:pStyle w:val="a7"/>
        <w:spacing w:after="0" w:line="360" w:lineRule="auto"/>
        <w:ind w:firstLine="567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администрации 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</w:p>
    <w:p w:rsidR="00A958B6" w:rsidRDefault="008C1145" w:rsidP="001E365C">
      <w:pPr>
        <w:pStyle w:val="a7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 отсутствуют.</w:t>
      </w:r>
    </w:p>
    <w:p w:rsidR="00A958B6" w:rsidRDefault="008C1145" w:rsidP="001E365C">
      <w:pPr>
        <w:pStyle w:val="a7"/>
        <w:spacing w:after="0" w:line="36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</w:p>
    <w:p w:rsidR="00A958B6" w:rsidRDefault="008C1145" w:rsidP="00A066C1">
      <w:pPr>
        <w:pStyle w:val="a7"/>
        <w:spacing w:after="0" w:line="360" w:lineRule="auto"/>
        <w:ind w:firstLine="567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</w:t>
      </w:r>
      <w:r w:rsidR="001E365C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</w:t>
      </w:r>
      <w:r w:rsidR="001E365C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6C4A05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6C4A05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к совершению коррупционного правонарушения.</w:t>
      </w:r>
    </w:p>
    <w:p w:rsidR="00A958B6" w:rsidRPr="0065287E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A958B6" w:rsidRPr="0065287E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</w:t>
      </w:r>
      <w:r w:rsidR="001E365C">
        <w:rPr>
          <w:rFonts w:ascii="Times New Roman" w:hAnsi="Times New Roman"/>
          <w:sz w:val="24"/>
          <w:szCs w:val="24"/>
        </w:rPr>
        <w:t>2020</w:t>
      </w:r>
      <w:r w:rsidRPr="0065287E">
        <w:rPr>
          <w:rFonts w:ascii="Times New Roman" w:hAnsi="Times New Roman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Информация в правоохранительные органы о совершении коррупционных правонарушений муниципальными служащими администра</w:t>
      </w:r>
      <w:r w:rsidR="0065287E">
        <w:rPr>
          <w:rFonts w:ascii="Times New Roman" w:hAnsi="Times New Roman"/>
          <w:sz w:val="24"/>
          <w:szCs w:val="24"/>
        </w:rPr>
        <w:t xml:space="preserve">ции муниципального образования </w:t>
      </w:r>
      <w:r w:rsidR="000D1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Кстининского </w:t>
      </w:r>
      <w:r w:rsidR="0065287E">
        <w:rPr>
          <w:rFonts w:ascii="Times New Roman" w:hAnsi="Times New Roman"/>
          <w:sz w:val="24"/>
          <w:szCs w:val="24"/>
        </w:rPr>
        <w:t>сельского поселения</w:t>
      </w:r>
      <w:r w:rsidRPr="0065287E">
        <w:rPr>
          <w:rFonts w:ascii="Times New Roman" w:hAnsi="Times New Roman"/>
          <w:sz w:val="24"/>
          <w:szCs w:val="24"/>
        </w:rPr>
        <w:t xml:space="preserve">, влекущих уголовную и административную ответственность, в </w:t>
      </w:r>
      <w:r w:rsidR="001E365C">
        <w:rPr>
          <w:rFonts w:ascii="Times New Roman" w:hAnsi="Times New Roman"/>
          <w:sz w:val="24"/>
          <w:szCs w:val="24"/>
        </w:rPr>
        <w:t>2020</w:t>
      </w:r>
      <w:r w:rsidRPr="0065287E">
        <w:rPr>
          <w:rFonts w:ascii="Times New Roman" w:hAnsi="Times New Roman"/>
          <w:sz w:val="24"/>
          <w:szCs w:val="24"/>
        </w:rPr>
        <w:t xml:space="preserve"> году не направлялась.</w:t>
      </w:r>
    </w:p>
    <w:p w:rsidR="002D0816" w:rsidRPr="0065287E" w:rsidRDefault="002D0816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Случаев заключения  муниципальных контрактов с лицами аффилированными к должностным лицам администрации </w:t>
      </w:r>
      <w:r w:rsidR="000D126E">
        <w:rPr>
          <w:rFonts w:ascii="Times New Roman" w:hAnsi="Times New Roman"/>
          <w:sz w:val="24"/>
          <w:szCs w:val="24"/>
        </w:rPr>
        <w:t>Кстининского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при их исполнении не установлено.</w:t>
      </w:r>
    </w:p>
    <w:p w:rsidR="006470A2" w:rsidRDefault="006470A2" w:rsidP="001E365C">
      <w:pPr>
        <w:pStyle w:val="a7"/>
        <w:spacing w:after="0" w:line="360" w:lineRule="auto"/>
        <w:ind w:firstLine="567"/>
        <w:jc w:val="both"/>
      </w:pPr>
    </w:p>
    <w:p w:rsidR="00A958B6" w:rsidRDefault="008C1145" w:rsidP="00A066C1">
      <w:pPr>
        <w:pStyle w:val="a7"/>
        <w:spacing w:after="0" w:line="360" w:lineRule="auto"/>
        <w:ind w:firstLine="567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4. Итоги рассмотрения вопросов правоприменительной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судов, арбитражных судов о признании</w:t>
      </w:r>
      <w:r w:rsidR="001E365C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недействительными нормативных правовых актов, незаконными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и действий (бездействия) администрации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МО </w:t>
      </w:r>
      <w:r w:rsidR="000D126E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их должностных лиц, и принятые меры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0D126E" w:rsidRPr="000D126E">
        <w:rPr>
          <w:rFonts w:ascii="Times New Roman" w:hAnsi="Times New Roman"/>
          <w:color w:val="000000"/>
          <w:sz w:val="24"/>
          <w:szCs w:val="24"/>
        </w:rPr>
        <w:t xml:space="preserve">Кстининское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="006470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их должностных лиц отсутствуют.</w:t>
      </w:r>
    </w:p>
    <w:p w:rsidR="001E365C" w:rsidRDefault="001E365C" w:rsidP="001E365C">
      <w:pPr>
        <w:pStyle w:val="a7"/>
        <w:spacing w:after="0" w:line="360" w:lineRule="auto"/>
        <w:ind w:firstLine="567"/>
        <w:jc w:val="both"/>
      </w:pPr>
    </w:p>
    <w:p w:rsidR="00A958B6" w:rsidRDefault="008C1145" w:rsidP="00A066C1">
      <w:pPr>
        <w:pStyle w:val="a7"/>
        <w:spacing w:after="0" w:line="360" w:lineRule="auto"/>
        <w:ind w:firstLine="567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5.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Ито</w:t>
      </w:r>
      <w:r w:rsidR="00FA4BC2">
        <w:rPr>
          <w:rStyle w:val="a4"/>
          <w:rFonts w:ascii="Times New Roman" w:hAnsi="Times New Roman"/>
          <w:color w:val="000000"/>
          <w:sz w:val="24"/>
          <w:szCs w:val="24"/>
        </w:rPr>
        <w:t xml:space="preserve">ги антикоррупционной экспертизы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нормативных правовых актов администрации МО </w:t>
      </w:r>
      <w:r w:rsidR="000D126E">
        <w:rPr>
          <w:rStyle w:val="a4"/>
          <w:rFonts w:ascii="Times New Roman" w:hAnsi="Times New Roman"/>
          <w:color w:val="000000"/>
          <w:sz w:val="24"/>
          <w:szCs w:val="24"/>
        </w:rPr>
        <w:t>Кстининское</w:t>
      </w:r>
      <w:r w:rsidR="0065287E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="006470A2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 их проектов за </w:t>
      </w:r>
      <w:r w:rsidR="001E365C">
        <w:rPr>
          <w:rStyle w:val="a4"/>
          <w:rFonts w:ascii="Times New Roman" w:hAnsi="Times New Roman"/>
          <w:color w:val="000000"/>
          <w:sz w:val="24"/>
          <w:szCs w:val="24"/>
        </w:rPr>
        <w:t>2020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6470A2" w:rsidRDefault="006470A2" w:rsidP="001E365C">
      <w:pPr>
        <w:pStyle w:val="a7"/>
        <w:spacing w:after="0" w:line="360" w:lineRule="auto"/>
        <w:ind w:left="707"/>
        <w:jc w:val="center"/>
      </w:pPr>
    </w:p>
    <w:p w:rsidR="00A958B6" w:rsidRPr="00AC6D82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17 июля 2009 года № 172-ФЗ «Об </w:t>
      </w:r>
      <w:r w:rsidRPr="00AC6D82">
        <w:rPr>
          <w:rFonts w:ascii="Times New Roman" w:hAnsi="Times New Roman"/>
          <w:sz w:val="24"/>
          <w:szCs w:val="24"/>
        </w:rPr>
        <w:t xml:space="preserve">антикоррупционной экспертизе нормативных правовых актов и проектов нормативных правовых актов», антикоррупционная экспертиза муниципальных нормативных правовых актов и проектов </w:t>
      </w:r>
      <w:r w:rsidRPr="00AC6D82">
        <w:rPr>
          <w:rFonts w:ascii="Times New Roman" w:hAnsi="Times New Roman"/>
          <w:sz w:val="24"/>
          <w:szCs w:val="24"/>
        </w:rPr>
        <w:lastRenderedPageBreak/>
        <w:t xml:space="preserve">муниципальных нормативных правовых актов администрации </w:t>
      </w:r>
      <w:r w:rsidR="00EF1D52">
        <w:rPr>
          <w:rFonts w:ascii="Times New Roman" w:hAnsi="Times New Roman"/>
          <w:sz w:val="24"/>
          <w:szCs w:val="24"/>
        </w:rPr>
        <w:t xml:space="preserve">МО </w:t>
      </w:r>
      <w:r w:rsidR="000D126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0D126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sz w:val="24"/>
          <w:szCs w:val="24"/>
        </w:rPr>
        <w:t>сельское поселение</w:t>
      </w:r>
      <w:r w:rsidRPr="00AC6D82">
        <w:rPr>
          <w:rFonts w:ascii="Times New Roman" w:hAnsi="Times New Roman"/>
          <w:sz w:val="24"/>
          <w:szCs w:val="24"/>
        </w:rPr>
        <w:t xml:space="preserve"> осуществляется</w:t>
      </w:r>
      <w:r w:rsidR="0065287E">
        <w:rPr>
          <w:rFonts w:ascii="Times New Roman" w:hAnsi="Times New Roman"/>
          <w:sz w:val="24"/>
          <w:szCs w:val="24"/>
        </w:rPr>
        <w:t xml:space="preserve"> прокуратурой г.</w:t>
      </w:r>
      <w:r w:rsidR="000D126E">
        <w:rPr>
          <w:rFonts w:ascii="Times New Roman" w:hAnsi="Times New Roman"/>
          <w:sz w:val="24"/>
          <w:szCs w:val="24"/>
        </w:rPr>
        <w:t xml:space="preserve"> </w:t>
      </w:r>
      <w:r w:rsidR="0065287E">
        <w:rPr>
          <w:rFonts w:ascii="Times New Roman" w:hAnsi="Times New Roman"/>
          <w:sz w:val="24"/>
          <w:szCs w:val="24"/>
        </w:rPr>
        <w:t>Кирово-Чепецка</w:t>
      </w:r>
      <w:r w:rsidRPr="00AC6D82">
        <w:rPr>
          <w:rFonts w:ascii="Times New Roman" w:hAnsi="Times New Roman"/>
          <w:sz w:val="24"/>
          <w:szCs w:val="24"/>
        </w:rPr>
        <w:t>.</w:t>
      </w:r>
    </w:p>
    <w:p w:rsidR="00A958B6" w:rsidRDefault="0065287E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1E365C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="008C1145">
        <w:rPr>
          <w:rFonts w:ascii="Times New Roman" w:hAnsi="Times New Roman"/>
          <w:color w:val="000000"/>
          <w:sz w:val="24"/>
          <w:szCs w:val="24"/>
        </w:rPr>
        <w:t>проведена антикор</w:t>
      </w:r>
      <w:r w:rsidR="00AC6D82">
        <w:rPr>
          <w:rFonts w:ascii="Times New Roman" w:hAnsi="Times New Roman"/>
          <w:color w:val="000000"/>
          <w:sz w:val="24"/>
          <w:szCs w:val="24"/>
        </w:rPr>
        <w:t xml:space="preserve">рупционная экспертиза </w:t>
      </w:r>
      <w:r w:rsidR="000D126E">
        <w:rPr>
          <w:rFonts w:ascii="Times New Roman" w:hAnsi="Times New Roman"/>
          <w:color w:val="000000"/>
          <w:sz w:val="24"/>
          <w:szCs w:val="24"/>
        </w:rPr>
        <w:t>6</w:t>
      </w:r>
      <w:r w:rsidR="00590030">
        <w:rPr>
          <w:rFonts w:ascii="Times New Roman" w:hAnsi="Times New Roman"/>
          <w:color w:val="000000"/>
          <w:sz w:val="24"/>
          <w:szCs w:val="24"/>
        </w:rPr>
        <w:t>8</w:t>
      </w:r>
      <w:r w:rsidR="00AC6D82">
        <w:rPr>
          <w:rFonts w:ascii="Times New Roman" w:hAnsi="Times New Roman"/>
          <w:color w:val="000000"/>
          <w:sz w:val="24"/>
          <w:szCs w:val="24"/>
        </w:rPr>
        <w:t xml:space="preserve"> проекто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в нормативных правовых актов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0D126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0D126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="008C1145">
        <w:rPr>
          <w:rFonts w:ascii="Times New Roman" w:hAnsi="Times New Roman"/>
          <w:color w:val="000000"/>
          <w:sz w:val="24"/>
          <w:szCs w:val="24"/>
        </w:rPr>
        <w:t>, из них:</w:t>
      </w:r>
    </w:p>
    <w:p w:rsidR="00A958B6" w:rsidRDefault="0065287E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0D126E">
        <w:rPr>
          <w:rFonts w:ascii="Times New Roman" w:hAnsi="Times New Roman"/>
          <w:color w:val="000000"/>
          <w:sz w:val="24"/>
          <w:szCs w:val="24"/>
        </w:rPr>
        <w:t>6</w:t>
      </w:r>
      <w:r w:rsidR="00590030">
        <w:rPr>
          <w:rFonts w:ascii="Times New Roman" w:hAnsi="Times New Roman"/>
          <w:color w:val="000000"/>
          <w:sz w:val="24"/>
          <w:szCs w:val="24"/>
        </w:rPr>
        <w:t>8</w:t>
      </w:r>
      <w:r w:rsidR="008C1145">
        <w:rPr>
          <w:rFonts w:ascii="Times New Roman" w:hAnsi="Times New Roman"/>
          <w:color w:val="000000"/>
          <w:sz w:val="24"/>
          <w:szCs w:val="24"/>
        </w:rPr>
        <w:t>– подготовлены положительные заключения.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Заключения от независимых экспертов не поступали.</w:t>
      </w:r>
    </w:p>
    <w:p w:rsidR="00A958B6" w:rsidRDefault="00A958B6" w:rsidP="001E365C">
      <w:pPr>
        <w:pStyle w:val="a7"/>
        <w:spacing w:after="0" w:line="360" w:lineRule="auto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A958B6" w:rsidRDefault="008C1145" w:rsidP="00590030">
      <w:pPr>
        <w:pStyle w:val="a7"/>
        <w:spacing w:after="0" w:line="360" w:lineRule="auto"/>
        <w:ind w:firstLine="567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6.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A958B6" w:rsidRPr="004C749E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0D126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0D126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4C749E" w:rsidRPr="004C74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58B6" w:rsidRPr="004C749E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4C749E" w:rsidRPr="004C74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5) данных антикоррупционной экспертизы нормативных правовых актов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и их проектов за </w:t>
      </w:r>
      <w:r w:rsidR="001E365C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6)  информации о сферах муниципального управления, в наибольшей степени подверженных риску коррупции;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информации о функциях, входящих в должностные обязанности лиц, замещающих должности муниципальной службы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коррупции;</w:t>
      </w:r>
    </w:p>
    <w:p w:rsidR="00A958B6" w:rsidRDefault="00AC6D82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коррупциогенные сферы деятельности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="008C1145">
        <w:rPr>
          <w:rFonts w:ascii="Times New Roman" w:hAnsi="Times New Roman"/>
          <w:color w:val="000000"/>
          <w:sz w:val="24"/>
          <w:szCs w:val="24"/>
        </w:rPr>
        <w:t xml:space="preserve"> отсутствуют.</w:t>
      </w:r>
    </w:p>
    <w:p w:rsidR="008C1145" w:rsidRDefault="008C1145" w:rsidP="001E365C">
      <w:pPr>
        <w:pStyle w:val="a7"/>
        <w:spacing w:after="0" w:line="360" w:lineRule="auto"/>
        <w:ind w:firstLine="567"/>
        <w:jc w:val="both"/>
      </w:pPr>
    </w:p>
    <w:p w:rsidR="00A958B6" w:rsidRDefault="00590030" w:rsidP="001E365C">
      <w:pPr>
        <w:pStyle w:val="a7"/>
        <w:tabs>
          <w:tab w:val="left" w:pos="0"/>
        </w:tabs>
        <w:spacing w:after="0" w:line="360" w:lineRule="auto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lastRenderedPageBreak/>
        <w:tab/>
      </w:r>
      <w:r w:rsidR="008C1145">
        <w:rPr>
          <w:rStyle w:val="a4"/>
          <w:rFonts w:ascii="Times New Roman" w:hAnsi="Times New Roman"/>
          <w:color w:val="000000"/>
          <w:sz w:val="24"/>
          <w:szCs w:val="24"/>
        </w:rPr>
        <w:t xml:space="preserve">7. Информация о функциях, входящих в должностные обязанности лиц, замещающих должности муниципальной службы администрации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 xml:space="preserve">МО </w:t>
      </w:r>
      <w:r w:rsidR="004C749E" w:rsidRPr="004C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Кстининское </w:t>
      </w:r>
      <w:r w:rsidR="00EF1D52">
        <w:rPr>
          <w:rStyle w:val="a4"/>
          <w:rFonts w:ascii="Times New Roman" w:hAnsi="Times New Roman"/>
          <w:color w:val="000000"/>
          <w:sz w:val="24"/>
          <w:szCs w:val="24"/>
        </w:rPr>
        <w:t>сельское поселение</w:t>
      </w:r>
      <w:r w:rsidR="008C1145">
        <w:rPr>
          <w:rStyle w:val="a4"/>
          <w:rFonts w:ascii="Times New Roman" w:hAnsi="Times New Roman"/>
          <w:color w:val="000000"/>
          <w:sz w:val="24"/>
          <w:szCs w:val="24"/>
        </w:rPr>
        <w:t xml:space="preserve"> исполнение которых связано с риском коррупции</w:t>
      </w:r>
    </w:p>
    <w:p w:rsidR="00A958B6" w:rsidRPr="004C749E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EF1D52">
        <w:rPr>
          <w:rFonts w:ascii="Times New Roman" w:hAnsi="Times New Roman"/>
          <w:color w:val="000000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функций, отвечающих следующим критериям: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предоставление муниципальных услуг гражданам и юридическим лицам;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контрольных и надзорных мероприятий;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управление муниципальным имуществом;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выдача разрешений;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хранение и распределение материально-технических ресурсов.</w:t>
      </w:r>
    </w:p>
    <w:p w:rsidR="00A958B6" w:rsidRPr="0065287E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>Перечень должностей муниципальной службы в наибольшей степени подверженных риску коррупции в администра</w:t>
      </w:r>
      <w:r w:rsidR="0065287E">
        <w:rPr>
          <w:rFonts w:ascii="Times New Roman" w:hAnsi="Times New Roman"/>
          <w:sz w:val="24"/>
          <w:szCs w:val="24"/>
        </w:rPr>
        <w:t xml:space="preserve">ции муниципального образования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5287E">
        <w:rPr>
          <w:rFonts w:ascii="Times New Roman" w:hAnsi="Times New Roman"/>
          <w:sz w:val="24"/>
          <w:szCs w:val="24"/>
        </w:rPr>
        <w:t>сельское поселение</w:t>
      </w:r>
      <w:r w:rsidRPr="0065287E">
        <w:rPr>
          <w:rFonts w:ascii="Times New Roman" w:hAnsi="Times New Roman"/>
          <w:sz w:val="24"/>
          <w:szCs w:val="24"/>
        </w:rPr>
        <w:t>:</w:t>
      </w:r>
    </w:p>
    <w:p w:rsidR="00A958B6" w:rsidRDefault="008C1145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87E">
        <w:rPr>
          <w:rFonts w:ascii="Times New Roman" w:hAnsi="Times New Roman"/>
          <w:sz w:val="24"/>
          <w:szCs w:val="24"/>
        </w:rPr>
        <w:t xml:space="preserve">1. </w:t>
      </w:r>
      <w:r w:rsidR="004C749E">
        <w:rPr>
          <w:rFonts w:ascii="Times New Roman" w:hAnsi="Times New Roman"/>
          <w:sz w:val="24"/>
          <w:szCs w:val="24"/>
        </w:rPr>
        <w:t>Глава</w:t>
      </w:r>
      <w:r w:rsidR="0065287E">
        <w:rPr>
          <w:rFonts w:ascii="Times New Roman" w:hAnsi="Times New Roman"/>
          <w:sz w:val="24"/>
          <w:szCs w:val="24"/>
        </w:rPr>
        <w:t xml:space="preserve"> </w:t>
      </w:r>
      <w:r w:rsidR="00AC6D82" w:rsidRPr="0065287E">
        <w:rPr>
          <w:rFonts w:ascii="Times New Roman" w:hAnsi="Times New Roman"/>
          <w:sz w:val="24"/>
          <w:szCs w:val="24"/>
        </w:rPr>
        <w:t xml:space="preserve"> а</w:t>
      </w:r>
      <w:r w:rsidRPr="0065287E">
        <w:rPr>
          <w:rFonts w:ascii="Times New Roman" w:hAnsi="Times New Roman"/>
          <w:sz w:val="24"/>
          <w:szCs w:val="24"/>
        </w:rPr>
        <w:t>дминистрации</w:t>
      </w:r>
      <w:r w:rsidR="004C749E">
        <w:rPr>
          <w:rFonts w:ascii="Times New Roman" w:hAnsi="Times New Roman"/>
          <w:sz w:val="24"/>
          <w:szCs w:val="24"/>
        </w:rPr>
        <w:t>, заместитель главы администрации</w:t>
      </w:r>
      <w:r w:rsidRPr="0065287E">
        <w:rPr>
          <w:rFonts w:ascii="Times New Roman" w:hAnsi="Times New Roman"/>
          <w:sz w:val="24"/>
          <w:szCs w:val="24"/>
        </w:rPr>
        <w:t xml:space="preserve"> </w:t>
      </w:r>
      <w:r w:rsidR="00EF1D52" w:rsidRPr="0065287E">
        <w:rPr>
          <w:rFonts w:ascii="Times New Roman" w:hAnsi="Times New Roman"/>
          <w:sz w:val="24"/>
          <w:szCs w:val="24"/>
        </w:rPr>
        <w:t xml:space="preserve">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F1D52" w:rsidRPr="0065287E">
        <w:rPr>
          <w:rFonts w:ascii="Times New Roman" w:hAnsi="Times New Roman"/>
          <w:sz w:val="24"/>
          <w:szCs w:val="24"/>
        </w:rPr>
        <w:t>сельское поселение</w:t>
      </w:r>
      <w:r w:rsidR="0065287E">
        <w:rPr>
          <w:rFonts w:ascii="Times New Roman" w:hAnsi="Times New Roman"/>
          <w:sz w:val="24"/>
          <w:szCs w:val="24"/>
        </w:rPr>
        <w:t>;</w:t>
      </w:r>
    </w:p>
    <w:p w:rsidR="0065287E" w:rsidRPr="0065287E" w:rsidRDefault="00B03112" w:rsidP="001E365C">
      <w:pPr>
        <w:pStyle w:val="a7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44655">
        <w:rPr>
          <w:rFonts w:ascii="Times New Roman" w:hAnsi="Times New Roman"/>
          <w:sz w:val="24"/>
          <w:szCs w:val="24"/>
        </w:rPr>
        <w:t xml:space="preserve"> Ведущий специалист (главный бухгалтер), ведущий специалист (по вопросу земельн</w:t>
      </w:r>
      <w:proofErr w:type="gramStart"/>
      <w:r w:rsidR="00044655">
        <w:rPr>
          <w:rFonts w:ascii="Times New Roman" w:hAnsi="Times New Roman"/>
          <w:sz w:val="24"/>
          <w:szCs w:val="24"/>
        </w:rPr>
        <w:t>о-</w:t>
      </w:r>
      <w:proofErr w:type="gramEnd"/>
      <w:r w:rsidR="00044655">
        <w:rPr>
          <w:rFonts w:ascii="Times New Roman" w:hAnsi="Times New Roman"/>
          <w:sz w:val="24"/>
          <w:szCs w:val="24"/>
        </w:rPr>
        <w:t xml:space="preserve"> имущественных </w:t>
      </w:r>
      <w:proofErr w:type="spellStart"/>
      <w:r w:rsidR="00044655">
        <w:rPr>
          <w:rFonts w:ascii="Times New Roman" w:hAnsi="Times New Roman"/>
          <w:sz w:val="24"/>
          <w:szCs w:val="24"/>
        </w:rPr>
        <w:t>отношениий</w:t>
      </w:r>
      <w:proofErr w:type="spellEnd"/>
      <w:r w:rsidR="00044655">
        <w:rPr>
          <w:rFonts w:ascii="Times New Roman" w:hAnsi="Times New Roman"/>
          <w:sz w:val="24"/>
          <w:szCs w:val="24"/>
        </w:rPr>
        <w:t xml:space="preserve">) </w:t>
      </w:r>
      <w:r w:rsidR="0065287E">
        <w:rPr>
          <w:rFonts w:ascii="Times New Roman" w:hAnsi="Times New Roman"/>
          <w:sz w:val="24"/>
          <w:szCs w:val="24"/>
        </w:rPr>
        <w:t xml:space="preserve">администрации МО </w:t>
      </w:r>
      <w:r w:rsidR="004C749E">
        <w:rPr>
          <w:rFonts w:ascii="Times New Roman" w:eastAsia="Times New Roman" w:hAnsi="Times New Roman" w:cs="Times New Roman"/>
          <w:color w:val="000000"/>
          <w:sz w:val="24"/>
          <w:szCs w:val="24"/>
        </w:rPr>
        <w:t>Кстининско</w:t>
      </w:r>
      <w:r w:rsidR="004C749E" w:rsidRPr="00F0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5287E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>.</w:t>
      </w:r>
    </w:p>
    <w:p w:rsidR="00AC6D82" w:rsidRPr="0065287E" w:rsidRDefault="00AC6D82" w:rsidP="001E365C">
      <w:pPr>
        <w:pStyle w:val="a7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287E">
        <w:rPr>
          <w:rFonts w:ascii="Times New Roman" w:hAnsi="Times New Roman"/>
          <w:b/>
          <w:sz w:val="24"/>
          <w:szCs w:val="24"/>
        </w:rPr>
        <w:t>8. Меры по ликвидации (нейтрализации) коррупционных рисков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антикоррупционная пропаганда населения;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lastRenderedPageBreak/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65287E"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 w:rsidRPr="0065287E">
        <w:rPr>
          <w:rFonts w:ascii="Times New Roman" w:hAnsi="Times New Roman"/>
          <w:sz w:val="24"/>
          <w:szCs w:val="24"/>
        </w:rPr>
        <w:t>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r w:rsidRPr="0065287E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A958B6" w:rsidRPr="0065287E" w:rsidRDefault="008C1145" w:rsidP="00044655">
      <w:pPr>
        <w:pStyle w:val="a7"/>
        <w:spacing w:after="0" w:line="360" w:lineRule="auto"/>
        <w:ind w:firstLine="567"/>
        <w:jc w:val="both"/>
        <w:rPr>
          <w:rFonts w:ascii="OpenSansSemiBold" w:hAnsi="OpenSansSemiBold"/>
        </w:rPr>
      </w:pPr>
      <w:bookmarkStart w:id="1" w:name="_GoBack"/>
      <w:bookmarkEnd w:id="1"/>
      <w:r w:rsidRPr="0065287E">
        <w:rPr>
          <w:rFonts w:ascii="Times New Roman" w:hAnsi="Times New Roman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</w:t>
      </w:r>
      <w:r w:rsidR="00AC6D82" w:rsidRPr="0065287E">
        <w:rPr>
          <w:rFonts w:ascii="Times New Roman" w:hAnsi="Times New Roman"/>
          <w:sz w:val="24"/>
          <w:szCs w:val="24"/>
        </w:rPr>
        <w:t>.</w:t>
      </w:r>
    </w:p>
    <w:p w:rsidR="00A958B6" w:rsidRDefault="00A958B6" w:rsidP="001E365C">
      <w:pPr>
        <w:pStyle w:val="a7"/>
        <w:spacing w:after="0" w:line="360" w:lineRule="auto"/>
        <w:jc w:val="both"/>
        <w:rPr>
          <w:rFonts w:ascii="OpenSansSemiBold" w:hAnsi="OpenSansSemiBold"/>
          <w:color w:val="333333"/>
        </w:rPr>
      </w:pPr>
    </w:p>
    <w:p w:rsidR="00B03112" w:rsidRDefault="00B03112" w:rsidP="001E365C">
      <w:pPr>
        <w:pStyle w:val="a7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03112" w:rsidRDefault="00B03112" w:rsidP="001E365C">
      <w:pPr>
        <w:pStyle w:val="a7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03112" w:rsidRDefault="00B03112" w:rsidP="001E365C">
      <w:pPr>
        <w:pStyle w:val="a7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958B6" w:rsidRDefault="00885079" w:rsidP="001E36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885079" w:rsidRDefault="00885079" w:rsidP="001E36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Кстининского сельского поселения    К.Э. Воробьев</w:t>
      </w:r>
    </w:p>
    <w:p w:rsidR="00A958B6" w:rsidRDefault="00A958B6" w:rsidP="001E365C">
      <w:pPr>
        <w:spacing w:line="360" w:lineRule="auto"/>
        <w:jc w:val="both"/>
      </w:pPr>
    </w:p>
    <w:sectPr w:rsidR="00A958B6" w:rsidSect="00AC6D82">
      <w:pgSz w:w="11906" w:h="16838"/>
      <w:pgMar w:top="1134" w:right="566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Semi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8B6"/>
    <w:rsid w:val="00044655"/>
    <w:rsid w:val="000D126E"/>
    <w:rsid w:val="001E365C"/>
    <w:rsid w:val="002D0816"/>
    <w:rsid w:val="004118D5"/>
    <w:rsid w:val="004B3BAD"/>
    <w:rsid w:val="004C749E"/>
    <w:rsid w:val="004F2409"/>
    <w:rsid w:val="00590030"/>
    <w:rsid w:val="006470A2"/>
    <w:rsid w:val="0065287E"/>
    <w:rsid w:val="006C4A05"/>
    <w:rsid w:val="008332FE"/>
    <w:rsid w:val="00885079"/>
    <w:rsid w:val="008C1145"/>
    <w:rsid w:val="00A066C1"/>
    <w:rsid w:val="00A958B6"/>
    <w:rsid w:val="00AC6D82"/>
    <w:rsid w:val="00B03112"/>
    <w:rsid w:val="00C44D0B"/>
    <w:rsid w:val="00C6192D"/>
    <w:rsid w:val="00E249D5"/>
    <w:rsid w:val="00EF1D52"/>
    <w:rsid w:val="00F0090A"/>
    <w:rsid w:val="00FA4BC2"/>
    <w:rsid w:val="00F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sid w:val="00A958B6"/>
    <w:rPr>
      <w:b/>
      <w:bCs/>
    </w:rPr>
  </w:style>
  <w:style w:type="character" w:customStyle="1" w:styleId="a5">
    <w:name w:val="Символ нумерации"/>
    <w:qFormat/>
    <w:rsid w:val="00A958B6"/>
  </w:style>
  <w:style w:type="character" w:customStyle="1" w:styleId="-">
    <w:name w:val="Интернет-ссылка"/>
    <w:rsid w:val="00A958B6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A958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958B6"/>
    <w:pPr>
      <w:spacing w:after="140"/>
    </w:pPr>
  </w:style>
  <w:style w:type="paragraph" w:styleId="a8">
    <w:name w:val="List"/>
    <w:basedOn w:val="a7"/>
    <w:rsid w:val="00A958B6"/>
    <w:rPr>
      <w:rFonts w:cs="Mangal"/>
    </w:rPr>
  </w:style>
  <w:style w:type="paragraph" w:customStyle="1" w:styleId="1">
    <w:name w:val="Название объекта1"/>
    <w:basedOn w:val="a"/>
    <w:qFormat/>
    <w:rsid w:val="00A958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958B6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A67D6"/>
    <w:rPr>
      <w:sz w:val="22"/>
    </w:rPr>
  </w:style>
  <w:style w:type="paragraph" w:customStyle="1" w:styleId="ad">
    <w:name w:val="Знак"/>
    <w:basedOn w:val="a"/>
    <w:rsid w:val="004F2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C61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32D9-6B11-4003-AD49-2B9B4C9F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Nadegda</cp:lastModifiedBy>
  <cp:revision>13</cp:revision>
  <cp:lastPrinted>2020-05-07T06:16:00Z</cp:lastPrinted>
  <dcterms:created xsi:type="dcterms:W3CDTF">2020-04-13T08:36:00Z</dcterms:created>
  <dcterms:modified xsi:type="dcterms:W3CDTF">2021-03-15T06:52:00Z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